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0C0420" w:rsidTr="000C0420">
        <w:trPr>
          <w:trHeight w:val="2268"/>
        </w:trPr>
        <w:tc>
          <w:tcPr>
            <w:tcW w:w="3827" w:type="dxa"/>
            <w:tcBorders>
              <w:top w:val="nil"/>
              <w:left w:val="nil"/>
              <w:bottom w:val="thinThickSmallGap" w:sz="24" w:space="0" w:color="auto"/>
              <w:right w:val="nil"/>
            </w:tcBorders>
          </w:tcPr>
          <w:p w:rsidR="000C0420" w:rsidRDefault="000C0420">
            <w:pPr>
              <w:pStyle w:val="2"/>
              <w:spacing w:before="0" w:after="0"/>
              <w:jc w:val="center"/>
              <w:rPr>
                <w:rFonts w:ascii="Times New Roman" w:eastAsiaTheme="minorEastAsia" w:hAnsi="Times New Roman" w:cs="Times New Roman"/>
                <w:i w:val="0"/>
                <w:iCs w:val="0"/>
                <w:sz w:val="20"/>
              </w:rPr>
            </w:pPr>
          </w:p>
          <w:p w:rsidR="000C0420" w:rsidRDefault="000C0420">
            <w:pPr>
              <w:jc w:val="center"/>
              <w:rPr>
                <w:rFonts w:eastAsia="MS Mincho"/>
                <w:caps/>
                <w:sz w:val="20"/>
                <w:szCs w:val="20"/>
                <w:lang w:val="be-BY"/>
              </w:rPr>
            </w:pPr>
            <w:r>
              <w:rPr>
                <w:caps/>
                <w:sz w:val="20"/>
                <w:szCs w:val="20"/>
                <w:lang w:val="be-BY"/>
              </w:rPr>
              <w:t>Баш</w:t>
            </w:r>
            <w:r>
              <w:rPr>
                <w:rFonts w:ascii="Lucida Sans Unicode" w:eastAsia="MS Mincho" w:hAnsi="Lucida Sans Unicode" w:cs="Lucida Sans Unicode"/>
                <w:caps/>
                <w:sz w:val="20"/>
                <w:szCs w:val="20"/>
                <w:lang w:val="be-BY"/>
              </w:rPr>
              <w:t>ҡ</w:t>
            </w:r>
            <w:r>
              <w:rPr>
                <w:rFonts w:eastAsia="MS Mincho"/>
                <w:caps/>
                <w:sz w:val="20"/>
                <w:szCs w:val="20"/>
                <w:lang w:val="be-BY"/>
              </w:rPr>
              <w:t>ортостан Республикаһы</w:t>
            </w:r>
          </w:p>
          <w:p w:rsidR="000C0420" w:rsidRDefault="000C0420">
            <w:pPr>
              <w:jc w:val="center"/>
              <w:rPr>
                <w:rFonts w:eastAsia="MS Mincho"/>
                <w:sz w:val="26"/>
                <w:lang w:val="be-BY"/>
              </w:rPr>
            </w:pPr>
            <w:r>
              <w:rPr>
                <w:rFonts w:eastAsia="MS Mincho"/>
                <w:sz w:val="26"/>
                <w:lang w:val="be-BY"/>
              </w:rPr>
              <w:t>Ас</w:t>
            </w:r>
            <w:r>
              <w:rPr>
                <w:rFonts w:ascii="Lucida Sans Unicode" w:eastAsia="MS Mincho" w:hAnsi="Lucida Sans Unicode" w:cs="Lucida Sans Unicode"/>
                <w:sz w:val="22"/>
                <w:szCs w:val="22"/>
                <w:lang w:val="be-BY"/>
              </w:rPr>
              <w:t>ҡ</w:t>
            </w:r>
            <w:r>
              <w:rPr>
                <w:rFonts w:eastAsia="MS Mincho"/>
                <w:sz w:val="26"/>
                <w:lang w:val="be-BY"/>
              </w:rPr>
              <w:t xml:space="preserve">ын районы </w:t>
            </w:r>
          </w:p>
          <w:p w:rsidR="000C0420" w:rsidRDefault="000C0420">
            <w:pPr>
              <w:jc w:val="center"/>
              <w:rPr>
                <w:rFonts w:eastAsia="MS Mincho"/>
                <w:sz w:val="26"/>
                <w:lang w:val="be-BY"/>
              </w:rPr>
            </w:pPr>
            <w:r>
              <w:rPr>
                <w:rFonts w:eastAsia="MS Mincho"/>
                <w:sz w:val="26"/>
                <w:lang w:val="be-BY"/>
              </w:rPr>
              <w:t xml:space="preserve">муниципаль районының </w:t>
            </w:r>
          </w:p>
          <w:p w:rsidR="000C0420" w:rsidRDefault="000C0420">
            <w:pPr>
              <w:jc w:val="center"/>
              <w:rPr>
                <w:rFonts w:eastAsia="MS Mincho"/>
                <w:sz w:val="26"/>
                <w:lang w:val="be-BY"/>
              </w:rPr>
            </w:pPr>
            <w:r>
              <w:rPr>
                <w:rFonts w:ascii="Lucida Sans Unicode" w:eastAsia="MS Mincho" w:hAnsi="Lucida Sans Unicode" w:cs="Lucida Sans Unicode"/>
                <w:sz w:val="26"/>
                <w:lang w:val="be-BY"/>
              </w:rPr>
              <w:t>Ҡ</w:t>
            </w:r>
            <w:r>
              <w:rPr>
                <w:rFonts w:eastAsia="MS Mincho"/>
                <w:b/>
                <w:sz w:val="26"/>
                <w:lang w:val="be-BY"/>
              </w:rPr>
              <w:t>а</w:t>
            </w:r>
            <w:r>
              <w:rPr>
                <w:rFonts w:ascii="Lucida Sans Unicode" w:eastAsia="MS Mincho" w:hAnsi="Lucida Sans Unicode" w:cs="Lucida Sans Unicode"/>
                <w:lang w:val="be-BY"/>
              </w:rPr>
              <w:t>ҙ</w:t>
            </w:r>
            <w:r>
              <w:rPr>
                <w:rFonts w:eastAsia="MS Mincho"/>
                <w:b/>
                <w:sz w:val="26"/>
                <w:lang w:val="be-BY"/>
              </w:rPr>
              <w:t>ансы ауыл советы</w:t>
            </w:r>
          </w:p>
          <w:p w:rsidR="000C0420" w:rsidRDefault="000C0420">
            <w:pPr>
              <w:jc w:val="center"/>
              <w:rPr>
                <w:rFonts w:eastAsia="MS Mincho"/>
                <w:sz w:val="26"/>
                <w:lang w:val="be-BY"/>
              </w:rPr>
            </w:pPr>
            <w:r>
              <w:rPr>
                <w:rFonts w:eastAsia="MS Mincho"/>
                <w:sz w:val="26"/>
                <w:lang w:val="be-BY"/>
              </w:rPr>
              <w:t>ауыл биләмәһе</w:t>
            </w:r>
          </w:p>
          <w:p w:rsidR="000C0420" w:rsidRDefault="000C0420">
            <w:pPr>
              <w:pStyle w:val="2"/>
              <w:spacing w:before="0" w:after="0"/>
              <w:jc w:val="center"/>
              <w:rPr>
                <w:rFonts w:ascii="Times New Roman" w:eastAsiaTheme="minorEastAsia" w:hAnsi="Times New Roman"/>
                <w:i w:val="0"/>
                <w:iCs w:val="0"/>
                <w:sz w:val="20"/>
                <w:lang w:val="be-BY"/>
              </w:rPr>
            </w:pPr>
            <w:r>
              <w:rPr>
                <w:rFonts w:eastAsia="MS Mincho" w:cstheme="minorBidi"/>
                <w:caps/>
                <w:sz w:val="26"/>
                <w:lang w:val="be-BY"/>
              </w:rPr>
              <w:t>ХАКИМИяТЕ</w:t>
            </w:r>
          </w:p>
          <w:p w:rsidR="000C0420" w:rsidRDefault="000C0420">
            <w:pPr>
              <w:jc w:val="center"/>
              <w:rPr>
                <w:lang w:val="be-BY"/>
              </w:rPr>
            </w:pPr>
          </w:p>
        </w:tc>
        <w:tc>
          <w:tcPr>
            <w:tcW w:w="2127" w:type="dxa"/>
            <w:tcBorders>
              <w:top w:val="nil"/>
              <w:left w:val="nil"/>
              <w:bottom w:val="thinThickSmallGap" w:sz="24" w:space="0" w:color="auto"/>
              <w:right w:val="nil"/>
            </w:tcBorders>
            <w:hideMark/>
          </w:tcPr>
          <w:p w:rsidR="000C0420" w:rsidRDefault="000C0420">
            <w:pPr>
              <w:ind w:hanging="627"/>
              <w:jc w:val="center"/>
              <w:rPr>
                <w:lang w:val="be-BY"/>
              </w:rPr>
            </w:pPr>
            <w:r>
              <w:rPr>
                <w:noProof/>
              </w:rPr>
              <w:drawing>
                <wp:anchor distT="0" distB="0" distL="114300" distR="114300" simplePos="0" relativeHeight="251658240" behindDoc="0" locked="0" layoutInCell="1" allowOverlap="1">
                  <wp:simplePos x="0" y="0"/>
                  <wp:positionH relativeFrom="column">
                    <wp:posOffset>160655</wp:posOffset>
                  </wp:positionH>
                  <wp:positionV relativeFrom="paragraph">
                    <wp:posOffset>200660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0C0420" w:rsidRDefault="000C0420">
            <w:pPr>
              <w:tabs>
                <w:tab w:val="left" w:pos="1380"/>
                <w:tab w:val="center" w:pos="2322"/>
              </w:tabs>
              <w:jc w:val="center"/>
              <w:rPr>
                <w:b/>
                <w:lang w:val="be-BY"/>
              </w:rPr>
            </w:pPr>
          </w:p>
          <w:p w:rsidR="000C0420" w:rsidRDefault="000C0420">
            <w:pPr>
              <w:jc w:val="center"/>
              <w:rPr>
                <w:b/>
                <w:caps/>
                <w:sz w:val="26"/>
                <w:lang w:val="be-BY"/>
              </w:rPr>
            </w:pPr>
            <w:r>
              <w:rPr>
                <w:b/>
                <w:caps/>
                <w:sz w:val="26"/>
                <w:lang w:val="be-BY"/>
              </w:rPr>
              <w:t>АДМИНИСТРАЦИЯ</w:t>
            </w:r>
          </w:p>
          <w:p w:rsidR="000C0420" w:rsidRDefault="000C0420">
            <w:pPr>
              <w:jc w:val="center"/>
              <w:rPr>
                <w:sz w:val="26"/>
                <w:lang w:val="be-BY"/>
              </w:rPr>
            </w:pPr>
            <w:r>
              <w:rPr>
                <w:sz w:val="26"/>
                <w:lang w:val="be-BY"/>
              </w:rPr>
              <w:t>сельского поселения</w:t>
            </w:r>
          </w:p>
          <w:p w:rsidR="000C0420" w:rsidRDefault="000C0420">
            <w:pPr>
              <w:jc w:val="center"/>
              <w:rPr>
                <w:b/>
                <w:sz w:val="26"/>
                <w:lang w:val="be-BY"/>
              </w:rPr>
            </w:pPr>
            <w:r>
              <w:rPr>
                <w:b/>
                <w:sz w:val="26"/>
                <w:lang w:val="be-BY"/>
              </w:rPr>
              <w:t>Казанчинский сельсовет</w:t>
            </w:r>
          </w:p>
          <w:p w:rsidR="000C0420" w:rsidRDefault="000C0420">
            <w:pPr>
              <w:jc w:val="center"/>
              <w:rPr>
                <w:sz w:val="26"/>
                <w:lang w:val="be-BY"/>
              </w:rPr>
            </w:pPr>
            <w:r>
              <w:rPr>
                <w:sz w:val="26"/>
                <w:lang w:val="be-BY"/>
              </w:rPr>
              <w:t>муниципального района</w:t>
            </w:r>
          </w:p>
          <w:p w:rsidR="000C0420" w:rsidRDefault="000C0420">
            <w:pPr>
              <w:jc w:val="center"/>
              <w:rPr>
                <w:sz w:val="26"/>
                <w:lang w:val="be-BY"/>
              </w:rPr>
            </w:pPr>
            <w:r>
              <w:rPr>
                <w:sz w:val="26"/>
                <w:lang w:val="be-BY"/>
              </w:rPr>
              <w:t>Аскинский район</w:t>
            </w:r>
          </w:p>
          <w:p w:rsidR="000C0420" w:rsidRDefault="000C0420">
            <w:pPr>
              <w:pStyle w:val="af6"/>
              <w:rPr>
                <w:b/>
                <w:sz w:val="20"/>
                <w:szCs w:val="20"/>
                <w:lang w:val="be-BY"/>
              </w:rPr>
            </w:pPr>
            <w:r>
              <w:rPr>
                <w:caps/>
                <w:sz w:val="20"/>
                <w:lang w:val="be-BY"/>
              </w:rPr>
              <w:t>Республики Башкортостан</w:t>
            </w:r>
          </w:p>
          <w:p w:rsidR="000C0420" w:rsidRDefault="000C0420">
            <w:pPr>
              <w:pStyle w:val="af6"/>
              <w:rPr>
                <w:b/>
                <w:sz w:val="20"/>
                <w:szCs w:val="20"/>
                <w:lang w:val="be-BY"/>
              </w:rPr>
            </w:pPr>
          </w:p>
          <w:p w:rsidR="000C0420" w:rsidRDefault="000C0420">
            <w:pPr>
              <w:ind w:firstLine="720"/>
            </w:pPr>
          </w:p>
        </w:tc>
      </w:tr>
    </w:tbl>
    <w:p w:rsidR="000C0420" w:rsidRDefault="000C0420" w:rsidP="000C0420">
      <w:pPr>
        <w:tabs>
          <w:tab w:val="left" w:pos="7185"/>
        </w:tabs>
        <w:rPr>
          <w:rFonts w:eastAsia="MS Mincho"/>
          <w:bCs/>
          <w:color w:val="2C2C2C"/>
          <w:spacing w:val="-2"/>
          <w:sz w:val="28"/>
          <w:szCs w:val="28"/>
          <w:lang w:val="be-BY"/>
        </w:rPr>
      </w:pPr>
      <w:r>
        <w:rPr>
          <w:rFonts w:eastAsia="MS Mincho"/>
          <w:bCs/>
          <w:color w:val="2C2C2C"/>
          <w:spacing w:val="-2"/>
          <w:sz w:val="28"/>
          <w:szCs w:val="28"/>
        </w:rPr>
        <w:t xml:space="preserve">         К</w:t>
      </w:r>
      <w:r>
        <w:rPr>
          <w:rFonts w:eastAsia="MS Mincho"/>
          <w:bCs/>
          <w:color w:val="2C2C2C"/>
          <w:spacing w:val="-2"/>
          <w:sz w:val="28"/>
          <w:szCs w:val="28"/>
          <w:lang w:val="be-BY"/>
        </w:rPr>
        <w:t>АРАР                                                                    ПОСТАНОВЛЕНИЕ</w:t>
      </w:r>
    </w:p>
    <w:p w:rsidR="000C0420" w:rsidRDefault="008E3667" w:rsidP="000C0420">
      <w:pPr>
        <w:rPr>
          <w:szCs w:val="28"/>
        </w:rPr>
      </w:pPr>
      <w:r>
        <w:rPr>
          <w:szCs w:val="28"/>
        </w:rPr>
        <w:t xml:space="preserve">           2</w:t>
      </w:r>
      <w:r w:rsidR="00256E6A">
        <w:rPr>
          <w:szCs w:val="28"/>
        </w:rPr>
        <w:t>1 декабрь</w:t>
      </w:r>
      <w:r w:rsidR="000C0420">
        <w:rPr>
          <w:szCs w:val="28"/>
        </w:rPr>
        <w:t xml:space="preserve"> 2015 </w:t>
      </w:r>
      <w:proofErr w:type="spellStart"/>
      <w:r w:rsidR="000C0420">
        <w:rPr>
          <w:szCs w:val="28"/>
        </w:rPr>
        <w:t>йыл</w:t>
      </w:r>
      <w:proofErr w:type="spellEnd"/>
      <w:r w:rsidR="000C0420">
        <w:rPr>
          <w:szCs w:val="28"/>
        </w:rPr>
        <w:t xml:space="preserve">                                 № </w:t>
      </w:r>
      <w:r w:rsidR="00256E6A">
        <w:rPr>
          <w:szCs w:val="28"/>
        </w:rPr>
        <w:t>5</w:t>
      </w:r>
      <w:r w:rsidR="000C0420">
        <w:rPr>
          <w:szCs w:val="28"/>
        </w:rPr>
        <w:t xml:space="preserve">3                    </w:t>
      </w:r>
      <w:r>
        <w:rPr>
          <w:szCs w:val="28"/>
        </w:rPr>
        <w:t>2</w:t>
      </w:r>
      <w:r w:rsidR="00256E6A">
        <w:rPr>
          <w:szCs w:val="28"/>
        </w:rPr>
        <w:t>1 декабря</w:t>
      </w:r>
      <w:r w:rsidR="000C0420">
        <w:rPr>
          <w:szCs w:val="28"/>
        </w:rPr>
        <w:t xml:space="preserve"> 2015 года</w:t>
      </w:r>
    </w:p>
    <w:p w:rsidR="000C0420" w:rsidRDefault="000C0420" w:rsidP="000C0420">
      <w:pPr>
        <w:tabs>
          <w:tab w:val="left" w:pos="7185"/>
        </w:tabs>
        <w:rPr>
          <w:sz w:val="28"/>
          <w:szCs w:val="28"/>
          <w:lang w:val="be-BY"/>
        </w:rPr>
      </w:pPr>
    </w:p>
    <w:p w:rsidR="0020446D" w:rsidRPr="00D47F13" w:rsidRDefault="0020446D" w:rsidP="0020446D">
      <w:pPr>
        <w:jc w:val="center"/>
        <w:rPr>
          <w:sz w:val="28"/>
          <w:szCs w:val="28"/>
        </w:rPr>
      </w:pPr>
      <w:r w:rsidRPr="00D47F13">
        <w:rPr>
          <w:b/>
          <w:bCs/>
          <w:sz w:val="28"/>
          <w:szCs w:val="28"/>
        </w:rPr>
        <w:t>Об установлении учетной нормы</w:t>
      </w:r>
      <w:r w:rsidRPr="0020446D">
        <w:rPr>
          <w:b/>
          <w:bCs/>
          <w:sz w:val="28"/>
          <w:szCs w:val="28"/>
        </w:rPr>
        <w:t xml:space="preserve">  </w:t>
      </w:r>
      <w:r w:rsidRPr="00D47F13">
        <w:rPr>
          <w:b/>
          <w:bCs/>
          <w:sz w:val="28"/>
          <w:szCs w:val="28"/>
        </w:rPr>
        <w:t>и нормы предоставления площади</w:t>
      </w:r>
    </w:p>
    <w:p w:rsidR="0020446D" w:rsidRPr="00D47F13" w:rsidRDefault="0020446D" w:rsidP="0020446D">
      <w:pPr>
        <w:jc w:val="center"/>
        <w:rPr>
          <w:sz w:val="28"/>
          <w:szCs w:val="28"/>
        </w:rPr>
      </w:pPr>
      <w:r w:rsidRPr="00D47F13">
        <w:rPr>
          <w:b/>
          <w:bCs/>
          <w:sz w:val="28"/>
          <w:szCs w:val="28"/>
        </w:rPr>
        <w:t>жилого помещения на территории</w:t>
      </w:r>
      <w:r w:rsidRPr="0020446D">
        <w:rPr>
          <w:b/>
          <w:bCs/>
          <w:sz w:val="28"/>
          <w:szCs w:val="28"/>
        </w:rPr>
        <w:t xml:space="preserve"> </w:t>
      </w:r>
      <w:r w:rsidRPr="00D47F13">
        <w:rPr>
          <w:b/>
          <w:bCs/>
          <w:sz w:val="28"/>
          <w:szCs w:val="28"/>
        </w:rPr>
        <w:t xml:space="preserve">сельского поселения </w:t>
      </w:r>
      <w:proofErr w:type="spellStart"/>
      <w:r>
        <w:rPr>
          <w:b/>
          <w:bCs/>
          <w:sz w:val="28"/>
          <w:szCs w:val="28"/>
        </w:rPr>
        <w:t>Казанчинский</w:t>
      </w:r>
      <w:proofErr w:type="spellEnd"/>
    </w:p>
    <w:p w:rsidR="0020446D" w:rsidRPr="00D47F13" w:rsidRDefault="0020446D" w:rsidP="0020446D">
      <w:pPr>
        <w:jc w:val="center"/>
        <w:rPr>
          <w:sz w:val="28"/>
          <w:szCs w:val="28"/>
        </w:rPr>
      </w:pPr>
      <w:r w:rsidRPr="00D47F13">
        <w:rPr>
          <w:b/>
          <w:bCs/>
          <w:sz w:val="28"/>
          <w:szCs w:val="28"/>
        </w:rPr>
        <w:t>сельсовет</w:t>
      </w:r>
      <w:r>
        <w:rPr>
          <w:b/>
          <w:bCs/>
          <w:sz w:val="28"/>
          <w:szCs w:val="28"/>
        </w:rPr>
        <w:t xml:space="preserve"> муниципального района </w:t>
      </w:r>
      <w:proofErr w:type="spellStart"/>
      <w:r>
        <w:rPr>
          <w:b/>
          <w:bCs/>
          <w:sz w:val="28"/>
          <w:szCs w:val="28"/>
        </w:rPr>
        <w:t>Аскинский</w:t>
      </w:r>
      <w:proofErr w:type="spellEnd"/>
      <w:r>
        <w:rPr>
          <w:b/>
          <w:bCs/>
          <w:sz w:val="28"/>
          <w:szCs w:val="28"/>
        </w:rPr>
        <w:t xml:space="preserve"> район Республики Башкортостан</w:t>
      </w:r>
    </w:p>
    <w:p w:rsidR="000C0420" w:rsidRPr="001E157E" w:rsidRDefault="000C0420" w:rsidP="000C0420">
      <w:pPr>
        <w:jc w:val="center"/>
        <w:rPr>
          <w:sz w:val="28"/>
          <w:szCs w:val="28"/>
        </w:rPr>
      </w:pPr>
    </w:p>
    <w:p w:rsidR="00463047" w:rsidRPr="001E157E" w:rsidRDefault="000C0420" w:rsidP="00650913">
      <w:pPr>
        <w:widowControl w:val="0"/>
        <w:autoSpaceDE w:val="0"/>
        <w:autoSpaceDN w:val="0"/>
        <w:adjustRightInd w:val="0"/>
        <w:ind w:firstLine="709"/>
        <w:jc w:val="both"/>
        <w:rPr>
          <w:sz w:val="28"/>
          <w:szCs w:val="28"/>
        </w:rPr>
      </w:pPr>
      <w:r w:rsidRPr="001E157E">
        <w:rPr>
          <w:sz w:val="28"/>
          <w:szCs w:val="28"/>
        </w:rPr>
        <w:tab/>
      </w:r>
    </w:p>
    <w:p w:rsidR="00880639" w:rsidRPr="00D47F13" w:rsidRDefault="00880639" w:rsidP="00880639">
      <w:pPr>
        <w:ind w:firstLine="709"/>
        <w:rPr>
          <w:sz w:val="28"/>
          <w:szCs w:val="28"/>
        </w:rPr>
      </w:pPr>
      <w:r>
        <w:rPr>
          <w:sz w:val="28"/>
          <w:szCs w:val="28"/>
        </w:rPr>
        <w:t xml:space="preserve">В соответствии со </w:t>
      </w:r>
      <w:r w:rsidRPr="00D47F13">
        <w:rPr>
          <w:sz w:val="28"/>
          <w:szCs w:val="28"/>
        </w:rPr>
        <w:t xml:space="preserve"> ст. 50 Жилищного кодекса</w:t>
      </w:r>
      <w:r>
        <w:rPr>
          <w:sz w:val="28"/>
          <w:szCs w:val="28"/>
        </w:rPr>
        <w:t xml:space="preserve"> Российской Федерации и </w:t>
      </w:r>
      <w:r w:rsidRPr="00D47F13">
        <w:rPr>
          <w:sz w:val="28"/>
          <w:szCs w:val="28"/>
        </w:rPr>
        <w:t xml:space="preserve"> </w:t>
      </w:r>
      <w:r>
        <w:rPr>
          <w:sz w:val="28"/>
          <w:szCs w:val="28"/>
        </w:rPr>
        <w:t>с распоряжением Правительства Республики Башкортостан №203-р от 07.03.2012 года, в целях обеспечения условий для осуществления гражданами права на жилище, постановляю:</w:t>
      </w:r>
    </w:p>
    <w:p w:rsidR="00880639" w:rsidRPr="00D47F13" w:rsidRDefault="00880639" w:rsidP="00880639">
      <w:pPr>
        <w:ind w:firstLine="709"/>
        <w:rPr>
          <w:sz w:val="28"/>
          <w:szCs w:val="28"/>
        </w:rPr>
      </w:pPr>
      <w:r w:rsidRPr="00D47F13">
        <w:rPr>
          <w:sz w:val="28"/>
          <w:szCs w:val="28"/>
        </w:rPr>
        <w:t xml:space="preserve">  </w:t>
      </w:r>
    </w:p>
    <w:p w:rsidR="00880639" w:rsidRDefault="00880639" w:rsidP="00880639">
      <w:pPr>
        <w:ind w:firstLine="709"/>
        <w:rPr>
          <w:sz w:val="28"/>
          <w:szCs w:val="28"/>
        </w:rPr>
      </w:pPr>
      <w:r w:rsidRPr="00D47F13">
        <w:rPr>
          <w:sz w:val="28"/>
          <w:szCs w:val="28"/>
        </w:rPr>
        <w:t>1.Установить</w:t>
      </w:r>
      <w:r>
        <w:rPr>
          <w:sz w:val="28"/>
          <w:szCs w:val="28"/>
        </w:rPr>
        <w:t>:</w:t>
      </w:r>
    </w:p>
    <w:p w:rsidR="00880639" w:rsidRPr="00D47F13" w:rsidRDefault="00880639" w:rsidP="00880639">
      <w:pPr>
        <w:ind w:firstLine="709"/>
        <w:rPr>
          <w:sz w:val="28"/>
          <w:szCs w:val="28"/>
        </w:rPr>
      </w:pPr>
      <w:r>
        <w:rPr>
          <w:sz w:val="28"/>
          <w:szCs w:val="28"/>
        </w:rPr>
        <w:t>-</w:t>
      </w:r>
      <w:r w:rsidRPr="00D47F13">
        <w:rPr>
          <w:sz w:val="28"/>
          <w:szCs w:val="28"/>
        </w:rPr>
        <w:t xml:space="preserve"> учетную норму площади жилого помещения </w:t>
      </w:r>
      <w:r>
        <w:rPr>
          <w:sz w:val="28"/>
          <w:szCs w:val="28"/>
        </w:rPr>
        <w:t xml:space="preserve">в размере </w:t>
      </w:r>
      <w:r w:rsidR="008E3667">
        <w:rPr>
          <w:sz w:val="28"/>
          <w:szCs w:val="28"/>
        </w:rPr>
        <w:t xml:space="preserve">не более </w:t>
      </w:r>
      <w:r>
        <w:rPr>
          <w:sz w:val="28"/>
          <w:szCs w:val="28"/>
        </w:rPr>
        <w:t>двенадцати квадратных метров общей площади жилого помещения на одного человека;</w:t>
      </w:r>
      <w:r w:rsidRPr="00D47F13">
        <w:rPr>
          <w:sz w:val="28"/>
          <w:szCs w:val="28"/>
        </w:rPr>
        <w:t xml:space="preserve"> </w:t>
      </w:r>
    </w:p>
    <w:p w:rsidR="00880639" w:rsidRPr="00D47F13" w:rsidRDefault="00880639" w:rsidP="00880639">
      <w:pPr>
        <w:ind w:firstLine="709"/>
        <w:rPr>
          <w:sz w:val="28"/>
          <w:szCs w:val="28"/>
        </w:rPr>
      </w:pPr>
      <w:r>
        <w:rPr>
          <w:sz w:val="28"/>
          <w:szCs w:val="28"/>
        </w:rPr>
        <w:t xml:space="preserve"> - </w:t>
      </w:r>
      <w:r w:rsidRPr="00D47F13">
        <w:rPr>
          <w:sz w:val="28"/>
          <w:szCs w:val="28"/>
        </w:rPr>
        <w:t xml:space="preserve"> норму предоставления жилого помещения по договору социального найма </w:t>
      </w:r>
      <w:r>
        <w:rPr>
          <w:sz w:val="28"/>
          <w:szCs w:val="28"/>
        </w:rPr>
        <w:t xml:space="preserve">в размере восемнадцати </w:t>
      </w:r>
      <w:r w:rsidRPr="00D47F13">
        <w:rPr>
          <w:sz w:val="28"/>
          <w:szCs w:val="28"/>
        </w:rPr>
        <w:t xml:space="preserve"> квадратных метров</w:t>
      </w:r>
      <w:r>
        <w:rPr>
          <w:sz w:val="28"/>
          <w:szCs w:val="28"/>
        </w:rPr>
        <w:t xml:space="preserve"> общей площади жилого помещения на одного человека.</w:t>
      </w:r>
      <w:r w:rsidRPr="00D47F13">
        <w:rPr>
          <w:sz w:val="28"/>
          <w:szCs w:val="28"/>
        </w:rPr>
        <w:t xml:space="preserve"> </w:t>
      </w:r>
    </w:p>
    <w:p w:rsidR="00880639" w:rsidRPr="00D47F13" w:rsidRDefault="00880639" w:rsidP="00880639">
      <w:pPr>
        <w:ind w:firstLine="709"/>
        <w:rPr>
          <w:sz w:val="28"/>
          <w:szCs w:val="28"/>
        </w:rPr>
      </w:pPr>
      <w:r w:rsidRPr="00D47F13">
        <w:rPr>
          <w:sz w:val="28"/>
          <w:szCs w:val="28"/>
        </w:rPr>
        <w:t xml:space="preserve">  </w:t>
      </w:r>
    </w:p>
    <w:p w:rsidR="00880639" w:rsidRDefault="00880639" w:rsidP="008E3667">
      <w:pPr>
        <w:shd w:val="clear" w:color="auto" w:fill="FFFFFF"/>
        <w:ind w:firstLine="709"/>
        <w:rPr>
          <w:sz w:val="28"/>
          <w:szCs w:val="28"/>
        </w:rPr>
      </w:pPr>
      <w:r>
        <w:rPr>
          <w:sz w:val="28"/>
          <w:szCs w:val="28"/>
        </w:rPr>
        <w:t>2</w:t>
      </w:r>
      <w:r w:rsidRPr="00D47F13">
        <w:rPr>
          <w:sz w:val="28"/>
          <w:szCs w:val="28"/>
        </w:rPr>
        <w:t>.</w:t>
      </w:r>
      <w:r w:rsidR="008E3667">
        <w:rPr>
          <w:sz w:val="28"/>
          <w:szCs w:val="28"/>
        </w:rPr>
        <w:t xml:space="preserve"> Признать утратившим силу </w:t>
      </w:r>
      <w:r>
        <w:rPr>
          <w:sz w:val="28"/>
          <w:szCs w:val="28"/>
        </w:rPr>
        <w:t>Постановление</w:t>
      </w:r>
      <w:r w:rsidRPr="00D47F13">
        <w:rPr>
          <w:sz w:val="28"/>
          <w:szCs w:val="28"/>
        </w:rPr>
        <w:t xml:space="preserve"> сельского поселения </w:t>
      </w:r>
      <w:proofErr w:type="spellStart"/>
      <w:r>
        <w:rPr>
          <w:sz w:val="28"/>
          <w:szCs w:val="28"/>
        </w:rPr>
        <w:t>Казанчинский</w:t>
      </w:r>
      <w:proofErr w:type="spellEnd"/>
      <w:r w:rsidRPr="00D47F13">
        <w:rPr>
          <w:sz w:val="28"/>
          <w:szCs w:val="28"/>
        </w:rPr>
        <w:t xml:space="preserve"> сельсовет № </w:t>
      </w:r>
      <w:r w:rsidR="008E3667">
        <w:rPr>
          <w:sz w:val="28"/>
          <w:szCs w:val="28"/>
        </w:rPr>
        <w:t>15 от 06</w:t>
      </w:r>
      <w:r w:rsidRPr="00D47F13">
        <w:rPr>
          <w:sz w:val="28"/>
          <w:szCs w:val="28"/>
        </w:rPr>
        <w:t>.0</w:t>
      </w:r>
      <w:r w:rsidR="008E3667">
        <w:rPr>
          <w:sz w:val="28"/>
          <w:szCs w:val="28"/>
        </w:rPr>
        <w:t>8</w:t>
      </w:r>
      <w:r w:rsidRPr="00D47F13">
        <w:rPr>
          <w:sz w:val="28"/>
          <w:szCs w:val="28"/>
        </w:rPr>
        <w:t>.20</w:t>
      </w:r>
      <w:r w:rsidR="008E3667">
        <w:rPr>
          <w:sz w:val="28"/>
          <w:szCs w:val="28"/>
        </w:rPr>
        <w:t>08</w:t>
      </w:r>
      <w:r w:rsidRPr="00D47F13">
        <w:rPr>
          <w:sz w:val="28"/>
          <w:szCs w:val="28"/>
        </w:rPr>
        <w:t>г. «</w:t>
      </w:r>
      <w:r w:rsidR="008E3667" w:rsidRPr="008E3667">
        <w:rPr>
          <w:color w:val="000000"/>
          <w:sz w:val="28"/>
          <w:szCs w:val="28"/>
        </w:rPr>
        <w:t xml:space="preserve">Об установлении учетной нормы площади жилого помещения, предоставления жилого помещения, установления порога размера дохода, приходящегося на каждого члена семьи подлежащего налогообложению, периода накопления денежных средств, достаточного для приобретения жилого помещения, действующей на территории сельского поселения </w:t>
      </w:r>
      <w:proofErr w:type="spellStart"/>
      <w:r w:rsidR="008E3667" w:rsidRPr="008E3667">
        <w:rPr>
          <w:color w:val="000000"/>
          <w:sz w:val="28"/>
          <w:szCs w:val="28"/>
        </w:rPr>
        <w:t>Казанчинский</w:t>
      </w:r>
      <w:proofErr w:type="spellEnd"/>
      <w:r w:rsidR="008E3667" w:rsidRPr="008E3667">
        <w:rPr>
          <w:color w:val="000000"/>
          <w:sz w:val="28"/>
          <w:szCs w:val="28"/>
        </w:rPr>
        <w:t xml:space="preserve"> сельсовет муниципального района </w:t>
      </w:r>
      <w:proofErr w:type="spellStart"/>
      <w:r w:rsidR="008E3667" w:rsidRPr="008E3667">
        <w:rPr>
          <w:color w:val="000000"/>
          <w:sz w:val="28"/>
          <w:szCs w:val="28"/>
        </w:rPr>
        <w:t>Аскинский</w:t>
      </w:r>
      <w:proofErr w:type="spellEnd"/>
      <w:r w:rsidR="008E3667" w:rsidRPr="008E3667">
        <w:rPr>
          <w:color w:val="000000"/>
          <w:sz w:val="28"/>
          <w:szCs w:val="28"/>
        </w:rPr>
        <w:t xml:space="preserve"> район </w:t>
      </w:r>
      <w:r w:rsidR="008E3667">
        <w:rPr>
          <w:color w:val="000000"/>
          <w:sz w:val="28"/>
          <w:szCs w:val="28"/>
        </w:rPr>
        <w:t>Р</w:t>
      </w:r>
      <w:r w:rsidR="008E3667" w:rsidRPr="008E3667">
        <w:rPr>
          <w:color w:val="000000"/>
          <w:sz w:val="28"/>
          <w:szCs w:val="28"/>
        </w:rPr>
        <w:t>еспублики Башкортостан</w:t>
      </w:r>
      <w:r w:rsidR="008E3667">
        <w:rPr>
          <w:color w:val="000000"/>
          <w:sz w:val="28"/>
          <w:szCs w:val="28"/>
        </w:rPr>
        <w:t>»</w:t>
      </w:r>
      <w:proofErr w:type="gramStart"/>
      <w:r w:rsidRPr="00D47F13">
        <w:rPr>
          <w:sz w:val="28"/>
          <w:szCs w:val="28"/>
        </w:rPr>
        <w:t xml:space="preserve"> .</w:t>
      </w:r>
      <w:proofErr w:type="gramEnd"/>
      <w:r w:rsidRPr="00D47F13">
        <w:rPr>
          <w:sz w:val="28"/>
          <w:szCs w:val="28"/>
        </w:rPr>
        <w:t xml:space="preserve"> </w:t>
      </w:r>
    </w:p>
    <w:p w:rsidR="008E3667" w:rsidRDefault="008E3667" w:rsidP="008E3667">
      <w:pPr>
        <w:shd w:val="clear" w:color="auto" w:fill="FFFFFF"/>
        <w:ind w:firstLine="709"/>
        <w:rPr>
          <w:sz w:val="28"/>
          <w:szCs w:val="28"/>
        </w:rPr>
      </w:pPr>
    </w:p>
    <w:p w:rsidR="008E3667" w:rsidRPr="00D47F13" w:rsidRDefault="008E3667" w:rsidP="008E3667">
      <w:pPr>
        <w:shd w:val="clear" w:color="auto" w:fill="FFFFFF"/>
        <w:ind w:firstLine="709"/>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0C0420" w:rsidRPr="001E157E" w:rsidRDefault="000C0420" w:rsidP="000C0420">
      <w:pPr>
        <w:ind w:firstLine="708"/>
        <w:jc w:val="right"/>
        <w:rPr>
          <w:sz w:val="28"/>
          <w:szCs w:val="28"/>
        </w:rPr>
      </w:pPr>
    </w:p>
    <w:p w:rsidR="000C0420" w:rsidRPr="001E157E" w:rsidRDefault="000C0420" w:rsidP="000C0420">
      <w:pPr>
        <w:ind w:firstLine="708"/>
        <w:rPr>
          <w:sz w:val="28"/>
          <w:szCs w:val="28"/>
        </w:rPr>
      </w:pPr>
      <w:r w:rsidRPr="001E157E">
        <w:rPr>
          <w:sz w:val="28"/>
          <w:szCs w:val="28"/>
        </w:rPr>
        <w:t xml:space="preserve">Глава сельского поселения:                                                    </w:t>
      </w:r>
      <w:proofErr w:type="spellStart"/>
      <w:r w:rsidRPr="001E157E">
        <w:rPr>
          <w:sz w:val="28"/>
          <w:szCs w:val="28"/>
        </w:rPr>
        <w:t>Р.Т.Киямов</w:t>
      </w:r>
      <w:proofErr w:type="spellEnd"/>
    </w:p>
    <w:p w:rsidR="000C0420" w:rsidRDefault="000C0420"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Default="001E157E" w:rsidP="000C0420">
      <w:pPr>
        <w:tabs>
          <w:tab w:val="left" w:pos="1770"/>
        </w:tabs>
        <w:rPr>
          <w:sz w:val="28"/>
          <w:szCs w:val="28"/>
        </w:rPr>
      </w:pPr>
    </w:p>
    <w:p w:rsidR="001E157E" w:rsidRPr="001E157E" w:rsidRDefault="001E157E" w:rsidP="000C0420">
      <w:pPr>
        <w:tabs>
          <w:tab w:val="left" w:pos="1770"/>
        </w:tabs>
        <w:rPr>
          <w:sz w:val="28"/>
          <w:szCs w:val="28"/>
        </w:rPr>
      </w:pPr>
    </w:p>
    <w:sectPr w:rsidR="001E157E" w:rsidRPr="001E157E" w:rsidSect="007E2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BFD"/>
    <w:rsid w:val="0004119B"/>
    <w:rsid w:val="000504EA"/>
    <w:rsid w:val="00091B09"/>
    <w:rsid w:val="000A1BE0"/>
    <w:rsid w:val="000C0420"/>
    <w:rsid w:val="00137286"/>
    <w:rsid w:val="001B7958"/>
    <w:rsid w:val="001E157E"/>
    <w:rsid w:val="001F0F30"/>
    <w:rsid w:val="0020446D"/>
    <w:rsid w:val="00256E6A"/>
    <w:rsid w:val="002E6972"/>
    <w:rsid w:val="00356F4A"/>
    <w:rsid w:val="00377615"/>
    <w:rsid w:val="00403F11"/>
    <w:rsid w:val="00453F41"/>
    <w:rsid w:val="00463047"/>
    <w:rsid w:val="004B5436"/>
    <w:rsid w:val="00602239"/>
    <w:rsid w:val="00614BFD"/>
    <w:rsid w:val="00650913"/>
    <w:rsid w:val="00670CFC"/>
    <w:rsid w:val="0070291E"/>
    <w:rsid w:val="007A4B10"/>
    <w:rsid w:val="007E25DD"/>
    <w:rsid w:val="007E5647"/>
    <w:rsid w:val="00880639"/>
    <w:rsid w:val="008E3667"/>
    <w:rsid w:val="008E3787"/>
    <w:rsid w:val="00925CE1"/>
    <w:rsid w:val="00952AB9"/>
    <w:rsid w:val="00991311"/>
    <w:rsid w:val="00A24E23"/>
    <w:rsid w:val="00A55BBF"/>
    <w:rsid w:val="00A873CE"/>
    <w:rsid w:val="00A912CD"/>
    <w:rsid w:val="00B24A1B"/>
    <w:rsid w:val="00C22E23"/>
    <w:rsid w:val="00C311B9"/>
    <w:rsid w:val="00D01611"/>
    <w:rsid w:val="00ED5B40"/>
    <w:rsid w:val="00F91F98"/>
    <w:rsid w:val="00FC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FD"/>
    <w:rPr>
      <w:sz w:val="24"/>
      <w:szCs w:val="24"/>
    </w:rPr>
  </w:style>
  <w:style w:type="paragraph" w:styleId="1">
    <w:name w:val="heading 1"/>
    <w:basedOn w:val="a"/>
    <w:next w:val="a"/>
    <w:link w:val="10"/>
    <w:qFormat/>
    <w:rsid w:val="000A1BE0"/>
    <w:pPr>
      <w:keepNext/>
      <w:jc w:val="center"/>
      <w:outlineLvl w:val="0"/>
    </w:pPr>
    <w:rPr>
      <w:rFonts w:eastAsiaTheme="majorEastAsia" w:cstheme="majorBidi"/>
      <w:b/>
      <w:bCs/>
      <w:sz w:val="28"/>
    </w:rPr>
  </w:style>
  <w:style w:type="paragraph" w:styleId="2">
    <w:name w:val="heading 2"/>
    <w:basedOn w:val="a"/>
    <w:next w:val="a"/>
    <w:link w:val="20"/>
    <w:semiHidden/>
    <w:unhideWhenUsed/>
    <w:qFormat/>
    <w:rsid w:val="00ED5B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ED5B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B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ED5B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ED5B4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ED5B40"/>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ED5B40"/>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ED5B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B40"/>
    <w:rPr>
      <w:rFonts w:eastAsiaTheme="majorEastAsia" w:cstheme="majorBidi"/>
      <w:b/>
      <w:bCs/>
      <w:sz w:val="28"/>
      <w:szCs w:val="24"/>
    </w:rPr>
  </w:style>
  <w:style w:type="character" w:customStyle="1" w:styleId="20">
    <w:name w:val="Заголовок 2 Знак"/>
    <w:basedOn w:val="a0"/>
    <w:link w:val="2"/>
    <w:semiHidden/>
    <w:rsid w:val="00ED5B40"/>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ED5B40"/>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ED5B40"/>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ED5B4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ED5B40"/>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ED5B40"/>
    <w:rPr>
      <w:rFonts w:asciiTheme="minorHAnsi" w:eastAsiaTheme="minorEastAsia" w:hAnsiTheme="minorHAnsi" w:cstheme="minorBidi"/>
      <w:sz w:val="24"/>
      <w:szCs w:val="24"/>
    </w:rPr>
  </w:style>
  <w:style w:type="character" w:customStyle="1" w:styleId="80">
    <w:name w:val="Заголовок 8 Знак"/>
    <w:basedOn w:val="a0"/>
    <w:link w:val="8"/>
    <w:semiHidden/>
    <w:rsid w:val="00ED5B40"/>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ED5B40"/>
    <w:rPr>
      <w:rFonts w:asciiTheme="majorHAnsi" w:eastAsiaTheme="majorEastAsia" w:hAnsiTheme="majorHAnsi" w:cstheme="majorBidi"/>
      <w:sz w:val="22"/>
      <w:szCs w:val="22"/>
    </w:rPr>
  </w:style>
  <w:style w:type="paragraph" w:styleId="a3">
    <w:name w:val="caption"/>
    <w:basedOn w:val="a"/>
    <w:next w:val="a"/>
    <w:semiHidden/>
    <w:unhideWhenUsed/>
    <w:qFormat/>
    <w:rsid w:val="00ED5B40"/>
    <w:rPr>
      <w:b/>
      <w:bCs/>
      <w:sz w:val="20"/>
      <w:szCs w:val="20"/>
    </w:rPr>
  </w:style>
  <w:style w:type="paragraph" w:styleId="a4">
    <w:name w:val="Title"/>
    <w:basedOn w:val="a"/>
    <w:next w:val="a"/>
    <w:link w:val="a5"/>
    <w:qFormat/>
    <w:rsid w:val="00ED5B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D5B40"/>
    <w:rPr>
      <w:rFonts w:asciiTheme="majorHAnsi" w:eastAsiaTheme="majorEastAsia" w:hAnsiTheme="majorHAnsi" w:cstheme="majorBidi"/>
      <w:b/>
      <w:bCs/>
      <w:kern w:val="28"/>
      <w:sz w:val="32"/>
      <w:szCs w:val="32"/>
    </w:rPr>
  </w:style>
  <w:style w:type="paragraph" w:styleId="a6">
    <w:name w:val="Subtitle"/>
    <w:basedOn w:val="a"/>
    <w:next w:val="a"/>
    <w:link w:val="a7"/>
    <w:qFormat/>
    <w:rsid w:val="00ED5B4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ED5B40"/>
    <w:rPr>
      <w:rFonts w:asciiTheme="majorHAnsi" w:eastAsiaTheme="majorEastAsia" w:hAnsiTheme="majorHAnsi" w:cstheme="majorBidi"/>
      <w:sz w:val="24"/>
      <w:szCs w:val="24"/>
    </w:rPr>
  </w:style>
  <w:style w:type="character" w:styleId="a8">
    <w:name w:val="Strong"/>
    <w:qFormat/>
    <w:rsid w:val="00ED5B40"/>
    <w:rPr>
      <w:b/>
      <w:bCs/>
    </w:rPr>
  </w:style>
  <w:style w:type="character" w:styleId="a9">
    <w:name w:val="Emphasis"/>
    <w:qFormat/>
    <w:rsid w:val="00ED5B40"/>
    <w:rPr>
      <w:i/>
      <w:iCs/>
    </w:rPr>
  </w:style>
  <w:style w:type="paragraph" w:styleId="aa">
    <w:name w:val="No Spacing"/>
    <w:basedOn w:val="a"/>
    <w:uiPriority w:val="1"/>
    <w:qFormat/>
    <w:rsid w:val="00ED5B40"/>
  </w:style>
  <w:style w:type="paragraph" w:styleId="ab">
    <w:name w:val="List Paragraph"/>
    <w:basedOn w:val="a"/>
    <w:uiPriority w:val="34"/>
    <w:qFormat/>
    <w:rsid w:val="00ED5B40"/>
    <w:pPr>
      <w:ind w:left="708"/>
    </w:pPr>
  </w:style>
  <w:style w:type="paragraph" w:styleId="21">
    <w:name w:val="Quote"/>
    <w:basedOn w:val="a"/>
    <w:next w:val="a"/>
    <w:link w:val="22"/>
    <w:uiPriority w:val="29"/>
    <w:qFormat/>
    <w:rsid w:val="00ED5B40"/>
    <w:rPr>
      <w:i/>
      <w:iCs/>
      <w:color w:val="000000" w:themeColor="text1"/>
    </w:rPr>
  </w:style>
  <w:style w:type="character" w:customStyle="1" w:styleId="22">
    <w:name w:val="Цитата 2 Знак"/>
    <w:basedOn w:val="a0"/>
    <w:link w:val="21"/>
    <w:uiPriority w:val="29"/>
    <w:rsid w:val="00ED5B40"/>
    <w:rPr>
      <w:i/>
      <w:iCs/>
      <w:color w:val="000000" w:themeColor="text1"/>
      <w:sz w:val="24"/>
      <w:szCs w:val="24"/>
    </w:rPr>
  </w:style>
  <w:style w:type="paragraph" w:styleId="ac">
    <w:name w:val="Intense Quote"/>
    <w:basedOn w:val="a"/>
    <w:next w:val="a"/>
    <w:link w:val="ad"/>
    <w:uiPriority w:val="30"/>
    <w:qFormat/>
    <w:rsid w:val="00ED5B4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5B40"/>
    <w:rPr>
      <w:b/>
      <w:bCs/>
      <w:i/>
      <w:iCs/>
      <w:color w:val="4F81BD" w:themeColor="accent1"/>
      <w:sz w:val="24"/>
      <w:szCs w:val="24"/>
    </w:rPr>
  </w:style>
  <w:style w:type="character" w:styleId="ae">
    <w:name w:val="Subtle Emphasis"/>
    <w:uiPriority w:val="19"/>
    <w:qFormat/>
    <w:rsid w:val="00ED5B40"/>
    <w:rPr>
      <w:i/>
      <w:iCs/>
      <w:color w:val="808080" w:themeColor="text1" w:themeTint="7F"/>
    </w:rPr>
  </w:style>
  <w:style w:type="character" w:styleId="af">
    <w:name w:val="Intense Emphasis"/>
    <w:uiPriority w:val="21"/>
    <w:qFormat/>
    <w:rsid w:val="00ED5B40"/>
    <w:rPr>
      <w:b/>
      <w:bCs/>
      <w:i/>
      <w:iCs/>
      <w:color w:val="4F81BD" w:themeColor="accent1"/>
    </w:rPr>
  </w:style>
  <w:style w:type="character" w:styleId="af0">
    <w:name w:val="Subtle Reference"/>
    <w:uiPriority w:val="31"/>
    <w:qFormat/>
    <w:rsid w:val="00ED5B40"/>
    <w:rPr>
      <w:smallCaps/>
      <w:color w:val="C0504D" w:themeColor="accent2"/>
      <w:u w:val="single"/>
    </w:rPr>
  </w:style>
  <w:style w:type="character" w:styleId="af1">
    <w:name w:val="Intense Reference"/>
    <w:uiPriority w:val="32"/>
    <w:qFormat/>
    <w:rsid w:val="00ED5B40"/>
    <w:rPr>
      <w:b/>
      <w:bCs/>
      <w:smallCaps/>
      <w:color w:val="C0504D" w:themeColor="accent2"/>
      <w:spacing w:val="5"/>
      <w:u w:val="single"/>
    </w:rPr>
  </w:style>
  <w:style w:type="character" w:styleId="af2">
    <w:name w:val="Book Title"/>
    <w:uiPriority w:val="33"/>
    <w:qFormat/>
    <w:rsid w:val="00ED5B40"/>
    <w:rPr>
      <w:b/>
      <w:bCs/>
      <w:smallCaps/>
      <w:spacing w:val="5"/>
    </w:rPr>
  </w:style>
  <w:style w:type="paragraph" w:styleId="af3">
    <w:name w:val="TOC Heading"/>
    <w:basedOn w:val="1"/>
    <w:next w:val="a"/>
    <w:uiPriority w:val="39"/>
    <w:semiHidden/>
    <w:unhideWhenUsed/>
    <w:qFormat/>
    <w:rsid w:val="00ED5B40"/>
    <w:pPr>
      <w:spacing w:before="240" w:after="60"/>
      <w:jc w:val="left"/>
      <w:outlineLvl w:val="9"/>
    </w:pPr>
    <w:rPr>
      <w:rFonts w:asciiTheme="majorHAnsi" w:hAnsiTheme="majorHAnsi"/>
      <w:kern w:val="32"/>
      <w:sz w:val="32"/>
      <w:szCs w:val="32"/>
    </w:rPr>
  </w:style>
  <w:style w:type="paragraph" w:customStyle="1" w:styleId="ConsNormal">
    <w:name w:val="ConsNormal"/>
    <w:rsid w:val="00614BFD"/>
    <w:pPr>
      <w:autoSpaceDE w:val="0"/>
      <w:autoSpaceDN w:val="0"/>
      <w:adjustRightInd w:val="0"/>
      <w:ind w:right="19772" w:firstLine="720"/>
    </w:pPr>
    <w:rPr>
      <w:sz w:val="24"/>
      <w:szCs w:val="24"/>
    </w:rPr>
  </w:style>
  <w:style w:type="paragraph" w:customStyle="1" w:styleId="ConsPlusTitle">
    <w:name w:val="ConsPlusTitle"/>
    <w:uiPriority w:val="99"/>
    <w:rsid w:val="00614BFD"/>
    <w:pPr>
      <w:widowControl w:val="0"/>
      <w:autoSpaceDE w:val="0"/>
      <w:autoSpaceDN w:val="0"/>
      <w:adjustRightInd w:val="0"/>
    </w:pPr>
    <w:rPr>
      <w:rFonts w:ascii="Calibri" w:eastAsiaTheme="minorEastAsia" w:hAnsi="Calibri" w:cs="Calibri"/>
      <w:b/>
      <w:bCs/>
      <w:sz w:val="22"/>
      <w:szCs w:val="22"/>
    </w:rPr>
  </w:style>
  <w:style w:type="character" w:styleId="af4">
    <w:name w:val="Hyperlink"/>
    <w:basedOn w:val="a0"/>
    <w:uiPriority w:val="99"/>
    <w:unhideWhenUsed/>
    <w:rsid w:val="00614BFD"/>
    <w:rPr>
      <w:color w:val="0000FF"/>
      <w:u w:val="single"/>
    </w:rPr>
  </w:style>
  <w:style w:type="paragraph" w:styleId="af5">
    <w:name w:val="Normal (Web)"/>
    <w:basedOn w:val="a"/>
    <w:semiHidden/>
    <w:unhideWhenUsed/>
    <w:rsid w:val="000C0420"/>
    <w:pPr>
      <w:spacing w:before="100" w:beforeAutospacing="1" w:after="100" w:afterAutospacing="1"/>
    </w:pPr>
  </w:style>
  <w:style w:type="paragraph" w:styleId="af6">
    <w:name w:val="Body Text"/>
    <w:basedOn w:val="a"/>
    <w:link w:val="af7"/>
    <w:semiHidden/>
    <w:unhideWhenUsed/>
    <w:rsid w:val="000C0420"/>
    <w:pPr>
      <w:spacing w:after="120"/>
    </w:pPr>
  </w:style>
  <w:style w:type="character" w:customStyle="1" w:styleId="af7">
    <w:name w:val="Основной текст Знак"/>
    <w:basedOn w:val="a0"/>
    <w:link w:val="af6"/>
    <w:semiHidden/>
    <w:rsid w:val="000C0420"/>
    <w:rPr>
      <w:sz w:val="24"/>
      <w:szCs w:val="24"/>
    </w:rPr>
  </w:style>
  <w:style w:type="character" w:customStyle="1" w:styleId="apple-converted-space">
    <w:name w:val="apple-converted-space"/>
    <w:basedOn w:val="a0"/>
    <w:rsid w:val="00A55BBF"/>
  </w:style>
  <w:style w:type="paragraph" w:styleId="af8">
    <w:name w:val="Balloon Text"/>
    <w:basedOn w:val="a"/>
    <w:link w:val="af9"/>
    <w:uiPriority w:val="99"/>
    <w:semiHidden/>
    <w:unhideWhenUsed/>
    <w:rsid w:val="00256E6A"/>
    <w:rPr>
      <w:rFonts w:ascii="Tahoma" w:hAnsi="Tahoma" w:cs="Tahoma"/>
      <w:sz w:val="16"/>
      <w:szCs w:val="16"/>
    </w:rPr>
  </w:style>
  <w:style w:type="character" w:customStyle="1" w:styleId="af9">
    <w:name w:val="Текст выноски Знак"/>
    <w:basedOn w:val="a0"/>
    <w:link w:val="af8"/>
    <w:uiPriority w:val="99"/>
    <w:semiHidden/>
    <w:rsid w:val="00256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2015-12-21T07:28:00Z</cp:lastPrinted>
  <dcterms:created xsi:type="dcterms:W3CDTF">2012-10-14T06:20:00Z</dcterms:created>
  <dcterms:modified xsi:type="dcterms:W3CDTF">2015-12-21T07:29:00Z</dcterms:modified>
</cp:coreProperties>
</file>