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159C6" w:rsidRPr="00E36AF4" w:rsidTr="000159C6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E36AF4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E36AF4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E36AF4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159C6" w:rsidRPr="00E36AF4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E36AF4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0159C6" w:rsidRPr="00E36AF4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36AF4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159C6" w:rsidRPr="00E36AF4" w:rsidRDefault="000159C6" w:rsidP="000159C6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E36AF4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E36AF4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0159C6" w:rsidRPr="00E36AF4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E36AF4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E36AF4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0159C6" w:rsidRPr="00E36AF4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E36AF4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9C6" w:rsidRPr="00E36AF4" w:rsidRDefault="00BB4E55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E36AF4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251658240;visibility:visible;mso-position-horizontal-relative:text;mso-position-vertical-relative:text">
                  <v:imagedata r:id="rId6" o:title="Gerb_Askino"/>
                </v:shape>
              </w:pict>
            </w:r>
          </w:p>
          <w:p w:rsidR="000159C6" w:rsidRPr="00E36AF4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E36AF4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E36AF4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E36AF4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E36AF4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159C6" w:rsidRPr="00E36AF4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36AF4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159C6" w:rsidRPr="00E36AF4" w:rsidRDefault="00E36AF4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36AF4">
              <w:rPr>
                <w:b/>
                <w:sz w:val="20"/>
                <w:szCs w:val="20"/>
                <w:lang w:val="be-BY"/>
              </w:rPr>
              <w:t>КАЗАНЧИНСКИЙ</w:t>
            </w:r>
            <w:r w:rsidR="000159C6" w:rsidRPr="00E36AF4">
              <w:rPr>
                <w:b/>
                <w:sz w:val="20"/>
                <w:szCs w:val="20"/>
                <w:lang w:val="be-BY"/>
              </w:rPr>
              <w:t xml:space="preserve"> СЕЛЬСОВЕТ</w:t>
            </w:r>
          </w:p>
          <w:p w:rsidR="000159C6" w:rsidRPr="00E36AF4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36AF4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159C6" w:rsidRPr="00E36AF4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36AF4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0159C6" w:rsidRPr="00E36AF4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E36AF4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159C6" w:rsidRPr="00E36AF4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8D01B1" w:rsidRPr="00E36AF4" w:rsidRDefault="000815D1" w:rsidP="000815D1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E36AF4">
        <w:rPr>
          <w:rFonts w:eastAsia="MS Mincho"/>
          <w:bCs/>
          <w:spacing w:val="-2"/>
          <w:sz w:val="28"/>
          <w:szCs w:val="28"/>
        </w:rPr>
        <w:t xml:space="preserve">        </w:t>
      </w:r>
      <w:r w:rsidR="008D01B1" w:rsidRPr="00E36AF4">
        <w:rPr>
          <w:rFonts w:eastAsia="MS Mincho"/>
          <w:bCs/>
          <w:spacing w:val="-2"/>
          <w:sz w:val="28"/>
          <w:szCs w:val="28"/>
        </w:rPr>
        <w:t>К</w:t>
      </w:r>
      <w:r w:rsidR="008D01B1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D01B1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8D01B1" w:rsidRPr="00E36AF4" w:rsidRDefault="00FD7EA5" w:rsidP="0009368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E36AF4"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8D01B1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2203EA" w:rsidRPr="00E36AF4">
        <w:rPr>
          <w:rFonts w:eastAsia="MS Mincho"/>
          <w:bCs/>
          <w:spacing w:val="-2"/>
          <w:sz w:val="28"/>
          <w:szCs w:val="28"/>
          <w:lang w:val="be-BY"/>
        </w:rPr>
        <w:t>дека</w:t>
      </w:r>
      <w:r w:rsidR="008D01B1" w:rsidRPr="00E36AF4">
        <w:rPr>
          <w:rFonts w:eastAsia="MS Mincho"/>
          <w:bCs/>
          <w:spacing w:val="-2"/>
          <w:sz w:val="28"/>
          <w:szCs w:val="28"/>
          <w:lang w:val="be-BY"/>
        </w:rPr>
        <w:t>брь 201</w:t>
      </w:r>
      <w:r w:rsidRPr="00E36AF4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2203EA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йыл                        № </w:t>
      </w:r>
      <w:r w:rsidRPr="00E36AF4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483870"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2203EA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D01B1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              </w:t>
      </w:r>
      <w:r w:rsidRPr="00E36AF4"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2203EA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декабря</w:t>
      </w:r>
      <w:r w:rsidR="008D01B1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Pr="00E36AF4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D01B1" w:rsidRPr="00E36AF4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2A75AA" w:rsidRPr="00E36AF4" w:rsidRDefault="002A75AA" w:rsidP="0009368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E36AF4" w:rsidRPr="00E36AF4" w:rsidRDefault="00E36AF4" w:rsidP="00E36AF4">
      <w:pPr>
        <w:ind w:right="-104"/>
        <w:jc w:val="center"/>
        <w:rPr>
          <w:rFonts w:eastAsia="Arial Unicode MS"/>
          <w:b/>
          <w:sz w:val="28"/>
          <w:szCs w:val="28"/>
        </w:rPr>
      </w:pPr>
      <w:r w:rsidRPr="00E36AF4">
        <w:rPr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 w:rsidRPr="00E36AF4">
        <w:rPr>
          <w:b/>
          <w:color w:val="000000"/>
          <w:sz w:val="28"/>
          <w:szCs w:val="28"/>
        </w:rPr>
        <w:t>Казанчинский</w:t>
      </w:r>
      <w:proofErr w:type="spellEnd"/>
      <w:r w:rsidRPr="00E36AF4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36AF4">
        <w:rPr>
          <w:b/>
          <w:color w:val="000000"/>
          <w:sz w:val="28"/>
          <w:szCs w:val="28"/>
        </w:rPr>
        <w:t>Аскинский</w:t>
      </w:r>
      <w:proofErr w:type="spellEnd"/>
      <w:r w:rsidRPr="00E36AF4">
        <w:rPr>
          <w:b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E36AF4">
        <w:rPr>
          <w:b/>
          <w:color w:val="000000"/>
          <w:sz w:val="28"/>
          <w:szCs w:val="28"/>
        </w:rPr>
        <w:t>Казанчинский</w:t>
      </w:r>
      <w:proofErr w:type="spellEnd"/>
      <w:r w:rsidRPr="00E36AF4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36AF4">
        <w:rPr>
          <w:b/>
          <w:color w:val="000000"/>
          <w:sz w:val="28"/>
          <w:szCs w:val="28"/>
        </w:rPr>
        <w:t>Аскинский</w:t>
      </w:r>
      <w:proofErr w:type="spellEnd"/>
      <w:r w:rsidRPr="00E36AF4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E36AF4" w:rsidRPr="00E36AF4" w:rsidRDefault="00E36AF4" w:rsidP="00E36AF4">
      <w:pPr>
        <w:ind w:right="-104"/>
        <w:rPr>
          <w:rFonts w:eastAsia="Arial Unicode MS"/>
          <w:sz w:val="28"/>
          <w:szCs w:val="28"/>
        </w:rPr>
      </w:pPr>
    </w:p>
    <w:p w:rsidR="00E36AF4" w:rsidRPr="00E36AF4" w:rsidRDefault="00E36AF4" w:rsidP="00E36A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36AF4">
          <w:rPr>
            <w:rStyle w:val="af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36AF4">
          <w:rPr>
            <w:rStyle w:val="af"/>
            <w:rFonts w:ascii="Times New Roman" w:hAnsi="Times New Roman" w:cs="Times New Roman"/>
            <w:sz w:val="28"/>
            <w:szCs w:val="28"/>
          </w:rPr>
          <w:t>219.2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36AF4">
          <w:rPr>
            <w:rStyle w:val="af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E36AF4">
        <w:rPr>
          <w:rFonts w:ascii="Times New Roman" w:hAnsi="Times New Roman" w:cs="Times New Roman"/>
          <w:sz w:val="28"/>
          <w:szCs w:val="28"/>
        </w:rPr>
        <w:t xml:space="preserve">Республики Башкортостан «О бюджетном процессе в Республике Башкортостан», </w:t>
      </w:r>
      <w:r w:rsidRPr="00E36AF4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Pr="00E36AF4">
        <w:rPr>
          <w:rFonts w:ascii="Times New Roman" w:hAnsi="Times New Roman" w:cs="Times New Roman"/>
          <w:sz w:val="28"/>
          <w:szCs w:val="28"/>
        </w:rPr>
        <w:t>: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numPr>
          <w:ilvl w:val="0"/>
          <w:numId w:val="27"/>
        </w:numPr>
        <w:adjustRightInd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3" w:history="1">
        <w:r w:rsidRPr="00E36AF4">
          <w:rPr>
            <w:rStyle w:val="af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t xml:space="preserve"> </w:t>
      </w:r>
      <w:r w:rsidRPr="00E36AF4">
        <w:rPr>
          <w:rFonts w:ascii="Times New Roman" w:hAnsi="Times New Roman" w:cs="Times New Roman"/>
          <w:sz w:val="28"/>
          <w:szCs w:val="28"/>
        </w:rPr>
        <w:t xml:space="preserve">исполнения бюджета 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Порядок).</w:t>
      </w:r>
    </w:p>
    <w:p w:rsidR="00E36AF4" w:rsidRPr="00E36AF4" w:rsidRDefault="00E36AF4" w:rsidP="00E36AF4">
      <w:pPr>
        <w:pStyle w:val="a5"/>
        <w:numPr>
          <w:ilvl w:val="0"/>
          <w:numId w:val="27"/>
        </w:numPr>
        <w:ind w:left="0" w:firstLine="539"/>
        <w:jc w:val="both"/>
        <w:rPr>
          <w:sz w:val="28"/>
          <w:szCs w:val="28"/>
        </w:rPr>
      </w:pPr>
      <w:r w:rsidRPr="00E36AF4">
        <w:rPr>
          <w:sz w:val="28"/>
          <w:szCs w:val="28"/>
        </w:rPr>
        <w:t xml:space="preserve">Настоящее Постановление разместить в сети  «Интернет» на официальном сайте       Администрации сельского поселения   </w:t>
      </w:r>
      <w:proofErr w:type="spellStart"/>
      <w:r w:rsidRPr="00E36AF4">
        <w:rPr>
          <w:sz w:val="28"/>
          <w:szCs w:val="28"/>
        </w:rPr>
        <w:t>Казанчинский</w:t>
      </w:r>
      <w:proofErr w:type="spellEnd"/>
      <w:r w:rsidRPr="00E36AF4">
        <w:rPr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sz w:val="28"/>
          <w:szCs w:val="28"/>
        </w:rPr>
        <w:t>Аскинский</w:t>
      </w:r>
      <w:proofErr w:type="spellEnd"/>
      <w:r w:rsidRPr="00E36AF4"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    </w:t>
      </w:r>
      <w:proofErr w:type="spellStart"/>
      <w:r w:rsidRPr="00E36AF4">
        <w:rPr>
          <w:sz w:val="28"/>
          <w:szCs w:val="28"/>
        </w:rPr>
        <w:t>Казанчинский</w:t>
      </w:r>
      <w:proofErr w:type="spellEnd"/>
      <w:r w:rsidRPr="00E36AF4">
        <w:rPr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sz w:val="28"/>
          <w:szCs w:val="28"/>
        </w:rPr>
        <w:t>Аскинский</w:t>
      </w:r>
      <w:proofErr w:type="spellEnd"/>
      <w:r w:rsidRPr="00E36AF4">
        <w:rPr>
          <w:sz w:val="28"/>
          <w:szCs w:val="28"/>
        </w:rPr>
        <w:t xml:space="preserve"> район Республики Башкортостан.</w:t>
      </w:r>
    </w:p>
    <w:p w:rsidR="00E36AF4" w:rsidRPr="00E36AF4" w:rsidRDefault="00E36AF4" w:rsidP="00E36AF4">
      <w:pPr>
        <w:pStyle w:val="ConsPlusNormal"/>
        <w:numPr>
          <w:ilvl w:val="0"/>
          <w:numId w:val="27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6AF4" w:rsidRPr="00E36AF4" w:rsidRDefault="00E36AF4" w:rsidP="00E36AF4">
      <w:pPr>
        <w:pStyle w:val="a6"/>
        <w:spacing w:before="0" w:line="360" w:lineRule="auto"/>
        <w:ind w:left="121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58"/>
        <w:gridCol w:w="3051"/>
      </w:tblGrid>
      <w:tr w:rsidR="00E36AF4" w:rsidRPr="00E36AF4" w:rsidTr="00E36AF4">
        <w:trPr>
          <w:trHeight w:val="80"/>
        </w:trPr>
        <w:tc>
          <w:tcPr>
            <w:tcW w:w="6520" w:type="dxa"/>
            <w:gridSpan w:val="2"/>
            <w:hideMark/>
          </w:tcPr>
          <w:p w:rsidR="00E36AF4" w:rsidRPr="00E36AF4" w:rsidRDefault="00E36A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36AF4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3051" w:type="dxa"/>
            <w:hideMark/>
          </w:tcPr>
          <w:p w:rsidR="00E36AF4" w:rsidRPr="00E36AF4" w:rsidRDefault="00E36A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36AF4">
              <w:rPr>
                <w:sz w:val="28"/>
                <w:szCs w:val="28"/>
                <w:lang w:eastAsia="en-US"/>
              </w:rPr>
              <w:t xml:space="preserve">И.Ф. </w:t>
            </w:r>
            <w:proofErr w:type="spellStart"/>
            <w:r w:rsidRPr="00E36AF4">
              <w:rPr>
                <w:sz w:val="28"/>
                <w:szCs w:val="28"/>
                <w:lang w:eastAsia="en-US"/>
              </w:rPr>
              <w:t>Денисламов</w:t>
            </w:r>
            <w:proofErr w:type="spellEnd"/>
          </w:p>
          <w:p w:rsidR="00E36AF4" w:rsidRPr="00E36AF4" w:rsidRDefault="00E36AF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36AF4" w:rsidRPr="00E36AF4" w:rsidTr="00E36AF4">
        <w:tc>
          <w:tcPr>
            <w:tcW w:w="6062" w:type="dxa"/>
          </w:tcPr>
          <w:p w:rsidR="00E36AF4" w:rsidRPr="00E36AF4" w:rsidRDefault="00E36AF4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gridSpan w:val="2"/>
          </w:tcPr>
          <w:p w:rsidR="00E36AF4" w:rsidRPr="00E36AF4" w:rsidRDefault="00E36AF4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36AF4" w:rsidRPr="00E36AF4" w:rsidRDefault="00E36AF4" w:rsidP="00E36AF4">
      <w:pPr>
        <w:spacing w:line="360" w:lineRule="auto"/>
        <w:ind w:firstLine="426"/>
        <w:jc w:val="both"/>
        <w:rPr>
          <w:bCs/>
          <w:color w:val="000000"/>
          <w:sz w:val="26"/>
          <w:szCs w:val="26"/>
        </w:rPr>
      </w:pPr>
    </w:p>
    <w:p w:rsidR="00E36AF4" w:rsidRPr="00E36AF4" w:rsidRDefault="00E36AF4" w:rsidP="00E36AF4">
      <w:pPr>
        <w:jc w:val="both"/>
        <w:rPr>
          <w:bCs/>
          <w:color w:val="000000"/>
          <w:sz w:val="26"/>
          <w:szCs w:val="26"/>
        </w:rPr>
      </w:pPr>
    </w:p>
    <w:p w:rsidR="00E36AF4" w:rsidRPr="00E36AF4" w:rsidRDefault="00E36AF4" w:rsidP="00E36AF4">
      <w:pPr>
        <w:jc w:val="both"/>
        <w:rPr>
          <w:bCs/>
          <w:color w:val="000000"/>
          <w:sz w:val="26"/>
          <w:szCs w:val="26"/>
        </w:rPr>
      </w:pPr>
    </w:p>
    <w:p w:rsidR="00E36AF4" w:rsidRPr="00E36AF4" w:rsidRDefault="00E36AF4" w:rsidP="00E36AF4">
      <w:pPr>
        <w:jc w:val="both"/>
        <w:rPr>
          <w:bCs/>
          <w:color w:val="000000"/>
          <w:sz w:val="26"/>
          <w:szCs w:val="26"/>
        </w:rPr>
      </w:pPr>
    </w:p>
    <w:p w:rsidR="00E36AF4" w:rsidRPr="00E36AF4" w:rsidRDefault="00E36AF4" w:rsidP="00E36AF4">
      <w:pPr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6AF4" w:rsidRPr="00E36AF4" w:rsidTr="00E36AF4">
        <w:tc>
          <w:tcPr>
            <w:tcW w:w="4785" w:type="dxa"/>
          </w:tcPr>
          <w:p w:rsidR="00E36AF4" w:rsidRPr="00E36AF4" w:rsidRDefault="00E36AF4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E36AF4" w:rsidRPr="00E36AF4" w:rsidRDefault="00E36AF4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E36AF4">
              <w:rPr>
                <w:bCs/>
                <w:color w:val="000000"/>
                <w:sz w:val="26"/>
                <w:szCs w:val="26"/>
                <w:lang w:eastAsia="en-US"/>
              </w:rPr>
              <w:t>Утвержден</w:t>
            </w:r>
          </w:p>
          <w:p w:rsidR="00E36AF4" w:rsidRPr="00E36AF4" w:rsidRDefault="00E36AF4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E36AF4">
              <w:rPr>
                <w:bCs/>
                <w:color w:val="000000"/>
                <w:sz w:val="26"/>
                <w:szCs w:val="26"/>
                <w:lang w:eastAsia="en-US"/>
              </w:rPr>
              <w:t xml:space="preserve">постановлением главы сельского поселения </w:t>
            </w:r>
            <w:proofErr w:type="spellStart"/>
            <w:r w:rsidRPr="00E36AF4">
              <w:rPr>
                <w:bCs/>
                <w:color w:val="000000"/>
                <w:sz w:val="26"/>
                <w:szCs w:val="26"/>
                <w:lang w:eastAsia="en-US"/>
              </w:rPr>
              <w:t>Казанчинский</w:t>
            </w:r>
            <w:proofErr w:type="spellEnd"/>
            <w:r w:rsidRPr="00E36AF4">
              <w:rPr>
                <w:bCs/>
                <w:color w:val="000000"/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proofErr w:type="spellStart"/>
            <w:r w:rsidRPr="00E36AF4">
              <w:rPr>
                <w:bCs/>
                <w:color w:val="000000"/>
                <w:sz w:val="26"/>
                <w:szCs w:val="26"/>
                <w:lang w:eastAsia="en-US"/>
              </w:rPr>
              <w:t>Аскинский</w:t>
            </w:r>
            <w:proofErr w:type="spellEnd"/>
            <w:r w:rsidRPr="00E36AF4">
              <w:rPr>
                <w:bCs/>
                <w:color w:val="000000"/>
                <w:sz w:val="26"/>
                <w:szCs w:val="26"/>
                <w:lang w:eastAsia="en-US"/>
              </w:rPr>
              <w:t xml:space="preserve"> район Республики Башкортостан </w:t>
            </w:r>
          </w:p>
          <w:p w:rsidR="00E36AF4" w:rsidRPr="00E36AF4" w:rsidRDefault="00E36AF4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E36AF4">
              <w:rPr>
                <w:bCs/>
                <w:color w:val="000000"/>
                <w:sz w:val="26"/>
                <w:szCs w:val="26"/>
                <w:lang w:eastAsia="en-US"/>
              </w:rPr>
              <w:t>от «30»декабря 2019 года №93</w:t>
            </w:r>
          </w:p>
          <w:p w:rsidR="00E36AF4" w:rsidRPr="00E36AF4" w:rsidRDefault="00E36AF4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36AF4" w:rsidRPr="00E36AF4" w:rsidRDefault="00E36AF4" w:rsidP="00E36AF4">
      <w:pPr>
        <w:jc w:val="both"/>
        <w:rPr>
          <w:bCs/>
          <w:color w:val="000000"/>
          <w:sz w:val="26"/>
          <w:szCs w:val="26"/>
        </w:rPr>
      </w:pPr>
    </w:p>
    <w:p w:rsidR="00E36AF4" w:rsidRPr="00E36AF4" w:rsidRDefault="00E36AF4" w:rsidP="00E36AF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AF4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E36AF4" w:rsidRPr="00E36AF4" w:rsidRDefault="00E36AF4" w:rsidP="00E36AF4">
      <w:pPr>
        <w:jc w:val="center"/>
        <w:rPr>
          <w:b/>
          <w:color w:val="000000"/>
          <w:sz w:val="28"/>
          <w:szCs w:val="28"/>
        </w:rPr>
      </w:pPr>
      <w:r w:rsidRPr="00E36AF4">
        <w:rPr>
          <w:b/>
          <w:sz w:val="28"/>
          <w:szCs w:val="28"/>
        </w:rPr>
        <w:t xml:space="preserve">исполнения бюджета сельского поселения </w:t>
      </w:r>
      <w:proofErr w:type="spellStart"/>
      <w:r w:rsidRPr="00E36AF4">
        <w:rPr>
          <w:b/>
          <w:color w:val="000000"/>
          <w:sz w:val="28"/>
          <w:szCs w:val="28"/>
        </w:rPr>
        <w:t>Казанчинский</w:t>
      </w:r>
      <w:proofErr w:type="spellEnd"/>
      <w:r w:rsidRPr="00E36AF4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36AF4">
        <w:rPr>
          <w:b/>
          <w:color w:val="000000"/>
          <w:sz w:val="28"/>
          <w:szCs w:val="28"/>
        </w:rPr>
        <w:t>Аскинский</w:t>
      </w:r>
      <w:proofErr w:type="spellEnd"/>
      <w:r w:rsidRPr="00E36AF4">
        <w:rPr>
          <w:b/>
          <w:color w:val="000000"/>
          <w:sz w:val="28"/>
          <w:szCs w:val="28"/>
        </w:rPr>
        <w:t xml:space="preserve"> район Республики </w:t>
      </w:r>
      <w:proofErr w:type="spellStart"/>
      <w:r w:rsidRPr="00E36AF4">
        <w:rPr>
          <w:b/>
          <w:color w:val="000000"/>
          <w:sz w:val="28"/>
          <w:szCs w:val="28"/>
        </w:rPr>
        <w:t>Башкортостан</w:t>
      </w:r>
      <w:r w:rsidRPr="00E36AF4">
        <w:rPr>
          <w:b/>
          <w:sz w:val="28"/>
          <w:szCs w:val="28"/>
        </w:rPr>
        <w:t>по</w:t>
      </w:r>
      <w:proofErr w:type="spellEnd"/>
      <w:r w:rsidRPr="00E36AF4">
        <w:rPr>
          <w:b/>
          <w:sz w:val="28"/>
          <w:szCs w:val="28"/>
        </w:rPr>
        <w:t xml:space="preserve"> расходам и источникам финансирования дефицита бюджета  сельского поселения </w:t>
      </w:r>
      <w:proofErr w:type="spellStart"/>
      <w:r w:rsidRPr="00E36AF4">
        <w:rPr>
          <w:b/>
          <w:color w:val="000000"/>
          <w:sz w:val="28"/>
          <w:szCs w:val="28"/>
        </w:rPr>
        <w:t>Казанчинский</w:t>
      </w:r>
      <w:proofErr w:type="spellEnd"/>
      <w:r w:rsidRPr="00E36AF4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36AF4">
        <w:rPr>
          <w:b/>
          <w:color w:val="000000"/>
          <w:sz w:val="28"/>
          <w:szCs w:val="28"/>
        </w:rPr>
        <w:t>Аскинский</w:t>
      </w:r>
      <w:proofErr w:type="spellEnd"/>
      <w:r w:rsidRPr="00E36AF4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E36AF4" w:rsidRPr="00E36AF4" w:rsidRDefault="00E36AF4" w:rsidP="00E36AF4">
      <w:pPr>
        <w:jc w:val="center"/>
        <w:rPr>
          <w:sz w:val="28"/>
          <w:szCs w:val="28"/>
        </w:rPr>
      </w:pP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A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36AF4" w:rsidRPr="00E36AF4" w:rsidRDefault="00E36AF4" w:rsidP="00E36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E36AF4">
          <w:rPr>
            <w:rStyle w:val="af"/>
            <w:szCs w:val="28"/>
          </w:rPr>
          <w:t>статьями 219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36AF4">
          <w:rPr>
            <w:rStyle w:val="af"/>
            <w:szCs w:val="28"/>
          </w:rPr>
          <w:t>219.2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E36AF4">
          <w:rPr>
            <w:rStyle w:val="af"/>
            <w:szCs w:val="28"/>
          </w:rPr>
          <w:t>Законом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4"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>далее - администраторы) - в пределах доведенных бюджетных ассигнований;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</w:t>
      </w:r>
      <w:r w:rsidRPr="00E36AF4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</w:t>
      </w:r>
      <w:r w:rsidR="0048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далее - средства бюджета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</w:p>
    <w:p w:rsidR="00E36AF4" w:rsidRPr="00E36AF4" w:rsidRDefault="00E36AF4" w:rsidP="00E36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санкционирование Финансовым  органом администрации</w:t>
      </w:r>
      <w:r w:rsidR="00483870">
        <w:rPr>
          <w:rFonts w:ascii="Times New Roman" w:hAnsi="Times New Roman" w:cs="Times New Roman"/>
          <w:sz w:val="28"/>
          <w:szCs w:val="28"/>
        </w:rPr>
        <w:t xml:space="preserve"> </w:t>
      </w:r>
      <w:r w:rsidRPr="00E36A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Финансовый  орган) оплаты денежных обязатель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 w:rsidR="00483870">
        <w:rPr>
          <w:rFonts w:ascii="Times New Roman" w:hAnsi="Times New Roman" w:cs="Times New Roman"/>
          <w:sz w:val="28"/>
          <w:szCs w:val="28"/>
        </w:rPr>
        <w:t xml:space="preserve"> </w:t>
      </w:r>
      <w:r w:rsidRPr="00E36A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AF4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AF4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="0048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A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36AF4">
        <w:rPr>
          <w:rFonts w:ascii="Times New Roman" w:hAnsi="Times New Roman" w:cs="Times New Roman"/>
          <w:b/>
          <w:sz w:val="28"/>
          <w:szCs w:val="28"/>
        </w:rPr>
        <w:t>Казанчинскийсельсовет</w:t>
      </w:r>
      <w:proofErr w:type="spellEnd"/>
      <w:r w:rsidRPr="00E36AF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Pr="00E36AF4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E36AF4" w:rsidRPr="00E36AF4" w:rsidRDefault="00E36AF4" w:rsidP="00E36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4">
        <w:rPr>
          <w:rFonts w:ascii="Times New Roman" w:hAnsi="Times New Roman" w:cs="Times New Roman"/>
          <w:sz w:val="28"/>
          <w:szCs w:val="28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AF4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</w:t>
      </w:r>
      <w:r w:rsidRPr="00E36AF4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исполнение заключенных муниципальных  контрактов, иных договоров осуществляется в соответствии с требованиями </w:t>
      </w:r>
      <w:hyperlink r:id="rId14" w:history="1">
        <w:r w:rsidRPr="00E36AF4">
          <w:rPr>
            <w:rStyle w:val="af"/>
            <w:szCs w:val="28"/>
          </w:rPr>
          <w:t>пункта 6 статьи 161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E36AF4" w:rsidRPr="00E36AF4" w:rsidRDefault="00E36AF4" w:rsidP="00E36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AF4">
        <w:rPr>
          <w:rFonts w:ascii="Times New Roman" w:hAnsi="Times New Roman" w:cs="Times New Roman"/>
          <w:b/>
          <w:sz w:val="28"/>
          <w:szCs w:val="28"/>
        </w:rPr>
        <w:t xml:space="preserve">III.  Подтверждение клиентами денежных обязательств, </w:t>
      </w: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AF4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proofErr w:type="spellStart"/>
      <w:r w:rsidRPr="00E36AF4">
        <w:rPr>
          <w:rFonts w:ascii="Times New Roman" w:hAnsi="Times New Roman" w:cs="Times New Roman"/>
          <w:b/>
          <w:sz w:val="28"/>
          <w:szCs w:val="28"/>
        </w:rPr>
        <w:t>Казанчинскийсельсовет</w:t>
      </w:r>
      <w:proofErr w:type="spellEnd"/>
      <w:r w:rsidRPr="00E36AF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AF4">
        <w:rPr>
          <w:rFonts w:ascii="Times New Roman" w:hAnsi="Times New Roman" w:cs="Times New Roman"/>
          <w:b/>
          <w:sz w:val="28"/>
          <w:szCs w:val="28"/>
        </w:rPr>
        <w:t>Аскинскийрайон</w:t>
      </w:r>
      <w:proofErr w:type="spellEnd"/>
      <w:r w:rsidRPr="00E36AF4">
        <w:rPr>
          <w:rFonts w:ascii="Times New Roman" w:hAnsi="Times New Roman" w:cs="Times New Roman"/>
          <w:b/>
          <w:sz w:val="28"/>
          <w:szCs w:val="28"/>
        </w:rPr>
        <w:t xml:space="preserve">  Республики Башкортостан 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5" w:history="1">
        <w:r w:rsidRPr="00E36AF4">
          <w:rPr>
            <w:rStyle w:val="af"/>
            <w:szCs w:val="28"/>
          </w:rPr>
          <w:t>БК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AF4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иенты представляют в </w:t>
      </w:r>
      <w:r w:rsidRPr="00E36AF4">
        <w:rPr>
          <w:rFonts w:ascii="Times New Roman" w:hAnsi="Times New Roman" w:cs="Times New Roman"/>
          <w:sz w:val="28"/>
          <w:szCs w:val="28"/>
        </w:rPr>
        <w:lastRenderedPageBreak/>
        <w:t>Финансовый орган по установленной форме Заявку на кассовый расход.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AF4"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Pr="00E36AF4">
          <w:rPr>
            <w:rStyle w:val="af"/>
            <w:szCs w:val="28"/>
          </w:rPr>
          <w:t>Порядком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 санкционирования).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AF4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AF4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E36AF4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E36AF4">
        <w:rPr>
          <w:rFonts w:ascii="Times New Roman" w:hAnsi="Times New Roman" w:cs="Times New Roman"/>
          <w:b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Pr="00E36AF4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AF4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</w:p>
    <w:p w:rsidR="00E36AF4" w:rsidRPr="00E36AF4" w:rsidRDefault="00E36AF4" w:rsidP="00E36A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AF4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AF4">
        <w:rPr>
          <w:rFonts w:ascii="Times New Roman" w:hAnsi="Times New Roman" w:cs="Times New Roman"/>
          <w:b/>
          <w:sz w:val="28"/>
          <w:szCs w:val="28"/>
        </w:rPr>
        <w:t xml:space="preserve">район  Республики Башкортостан </w:t>
      </w: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E36AF4" w:rsidRP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E36AF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36AF4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E36AF4" w:rsidRDefault="00E36AF4" w:rsidP="00E3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AF4">
        <w:rPr>
          <w:rFonts w:ascii="Times New Roman" w:hAnsi="Times New Roman" w:cs="Times New Roman"/>
          <w:sz w:val="28"/>
          <w:szCs w:val="28"/>
        </w:rPr>
        <w:lastRenderedPageBreak/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7" w:history="1">
        <w:r w:rsidRPr="00E36AF4">
          <w:rPr>
            <w:rStyle w:val="af"/>
            <w:szCs w:val="28"/>
          </w:rPr>
          <w:t>Порядком</w:t>
        </w:r>
      </w:hyperlink>
      <w:r w:rsidRPr="00E36AF4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A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3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36AF4" w:rsidRDefault="00E36AF4" w:rsidP="00E36AF4">
      <w:pPr>
        <w:pStyle w:val="ConsPlusTitle"/>
        <w:jc w:val="center"/>
        <w:rPr>
          <w:rFonts w:ascii="Calibri" w:hAnsi="Calibri" w:cs="Calibri"/>
          <w:sz w:val="22"/>
        </w:rPr>
      </w:pPr>
    </w:p>
    <w:p w:rsidR="000C677D" w:rsidRPr="00093687" w:rsidRDefault="000C677D" w:rsidP="00E36AF4">
      <w:pPr>
        <w:pStyle w:val="ConsPlusTitle"/>
        <w:jc w:val="center"/>
        <w:rPr>
          <w:sz w:val="28"/>
          <w:szCs w:val="28"/>
        </w:rPr>
      </w:pPr>
    </w:p>
    <w:sectPr w:rsidR="000C677D" w:rsidRPr="00093687" w:rsidSect="00D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840166"/>
    <w:lvl w:ilvl="0">
      <w:numFmt w:val="bullet"/>
      <w:lvlText w:val="*"/>
      <w:lvlJc w:val="left"/>
    </w:lvl>
  </w:abstractNum>
  <w:abstractNum w:abstractNumId="1">
    <w:nsid w:val="012C1B7C"/>
    <w:multiLevelType w:val="singleLevel"/>
    <w:tmpl w:val="4C3611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37CED"/>
    <w:multiLevelType w:val="hybridMultilevel"/>
    <w:tmpl w:val="090C705C"/>
    <w:lvl w:ilvl="0" w:tplc="9BB87AA2">
      <w:start w:val="1"/>
      <w:numFmt w:val="decimal"/>
      <w:lvlText w:val="%1."/>
      <w:lvlJc w:val="left"/>
      <w:pPr>
        <w:ind w:left="1612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01AEF"/>
    <w:multiLevelType w:val="hybridMultilevel"/>
    <w:tmpl w:val="8FD8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16BDB"/>
    <w:multiLevelType w:val="multilevel"/>
    <w:tmpl w:val="F9F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40FDC"/>
    <w:multiLevelType w:val="hybridMultilevel"/>
    <w:tmpl w:val="189A560A"/>
    <w:lvl w:ilvl="0" w:tplc="EBD6F7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F93DF6"/>
    <w:multiLevelType w:val="hybridMultilevel"/>
    <w:tmpl w:val="A4BC2BF8"/>
    <w:lvl w:ilvl="0" w:tplc="CCFED9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8">
    <w:nsid w:val="51864067"/>
    <w:multiLevelType w:val="hybridMultilevel"/>
    <w:tmpl w:val="52064918"/>
    <w:lvl w:ilvl="0" w:tplc="139A4A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752F65E0"/>
    <w:multiLevelType w:val="singleLevel"/>
    <w:tmpl w:val="D6DAE0C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5B86CA8"/>
    <w:multiLevelType w:val="singleLevel"/>
    <w:tmpl w:val="4986F0D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24"/>
  </w:num>
  <w:num w:numId="10">
    <w:abstractNumId w:val="3"/>
  </w:num>
  <w:num w:numId="11">
    <w:abstractNumId w:val="25"/>
  </w:num>
  <w:num w:numId="12">
    <w:abstractNumId w:val="19"/>
  </w:num>
  <w:num w:numId="13">
    <w:abstractNumId w:val="11"/>
  </w:num>
  <w:num w:numId="14">
    <w:abstractNumId w:val="18"/>
  </w:num>
  <w:num w:numId="15">
    <w:abstractNumId w:val="17"/>
  </w:num>
  <w:num w:numId="16">
    <w:abstractNumId w:val="13"/>
  </w:num>
  <w:num w:numId="17">
    <w:abstractNumId w:val="8"/>
  </w:num>
  <w:num w:numId="18">
    <w:abstractNumId w:val="22"/>
  </w:num>
  <w:num w:numId="19">
    <w:abstractNumId w:val="2"/>
  </w:num>
  <w:num w:numId="20">
    <w:abstractNumId w:val="15"/>
  </w:num>
  <w:num w:numId="21">
    <w:abstractNumId w:val="4"/>
  </w:num>
  <w:num w:numId="22">
    <w:abstractNumId w:val="16"/>
  </w:num>
  <w:num w:numId="23">
    <w:abstractNumId w:val="9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44"/>
    <w:rsid w:val="000159C6"/>
    <w:rsid w:val="00045909"/>
    <w:rsid w:val="000815D1"/>
    <w:rsid w:val="00093687"/>
    <w:rsid w:val="000C677D"/>
    <w:rsid w:val="0012390C"/>
    <w:rsid w:val="00124585"/>
    <w:rsid w:val="00133DDC"/>
    <w:rsid w:val="00151CD0"/>
    <w:rsid w:val="001716A7"/>
    <w:rsid w:val="001D0153"/>
    <w:rsid w:val="002203EA"/>
    <w:rsid w:val="002A75AA"/>
    <w:rsid w:val="00301A1D"/>
    <w:rsid w:val="00416620"/>
    <w:rsid w:val="00483870"/>
    <w:rsid w:val="00530454"/>
    <w:rsid w:val="005B1D44"/>
    <w:rsid w:val="00612BC3"/>
    <w:rsid w:val="00646BB3"/>
    <w:rsid w:val="00664285"/>
    <w:rsid w:val="00691080"/>
    <w:rsid w:val="006912D0"/>
    <w:rsid w:val="0072217F"/>
    <w:rsid w:val="00737827"/>
    <w:rsid w:val="008070CC"/>
    <w:rsid w:val="0085271B"/>
    <w:rsid w:val="00886829"/>
    <w:rsid w:val="00886CA5"/>
    <w:rsid w:val="008B1935"/>
    <w:rsid w:val="008D01B1"/>
    <w:rsid w:val="008F261E"/>
    <w:rsid w:val="009136BD"/>
    <w:rsid w:val="0091411D"/>
    <w:rsid w:val="00926E76"/>
    <w:rsid w:val="0095002A"/>
    <w:rsid w:val="00954FAB"/>
    <w:rsid w:val="009C3218"/>
    <w:rsid w:val="00A20DF9"/>
    <w:rsid w:val="00A3183B"/>
    <w:rsid w:val="00A6463D"/>
    <w:rsid w:val="00A941DA"/>
    <w:rsid w:val="00AC0004"/>
    <w:rsid w:val="00B65623"/>
    <w:rsid w:val="00BB4E55"/>
    <w:rsid w:val="00BD3BF4"/>
    <w:rsid w:val="00C65C2D"/>
    <w:rsid w:val="00CC5A26"/>
    <w:rsid w:val="00D202F3"/>
    <w:rsid w:val="00D65F16"/>
    <w:rsid w:val="00D938BF"/>
    <w:rsid w:val="00E3196F"/>
    <w:rsid w:val="00E36AF4"/>
    <w:rsid w:val="00EB1682"/>
    <w:rsid w:val="00EF1E84"/>
    <w:rsid w:val="00F33FB3"/>
    <w:rsid w:val="00F774D3"/>
    <w:rsid w:val="00FD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01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8D01B1"/>
    <w:pPr>
      <w:spacing w:after="120"/>
    </w:pPr>
  </w:style>
  <w:style w:type="character" w:customStyle="1" w:styleId="a8">
    <w:name w:val="Основной текст Знак"/>
    <w:basedOn w:val="a0"/>
    <w:link w:val="a7"/>
    <w:rsid w:val="008D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0159C6"/>
  </w:style>
  <w:style w:type="character" w:customStyle="1" w:styleId="10">
    <w:name w:val="Заголовок 1 Знак"/>
    <w:basedOn w:val="a0"/>
    <w:link w:val="1"/>
    <w:uiPriority w:val="9"/>
    <w:rsid w:val="00220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2A75AA"/>
  </w:style>
  <w:style w:type="character" w:customStyle="1" w:styleId="ConsPlusNormal0">
    <w:name w:val="ConsPlusNormal Знак"/>
    <w:link w:val="ConsPlusNormal"/>
    <w:locked/>
    <w:rsid w:val="002A75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autoRedefine/>
    <w:rsid w:val="002A75AA"/>
    <w:pPr>
      <w:spacing w:after="160"/>
    </w:pPr>
    <w:rPr>
      <w:sz w:val="28"/>
      <w:szCs w:val="20"/>
      <w:lang w:val="en-US" w:eastAsia="en-US"/>
    </w:rPr>
  </w:style>
  <w:style w:type="character" w:styleId="aa">
    <w:name w:val="Emphasis"/>
    <w:qFormat/>
    <w:rsid w:val="002A75AA"/>
    <w:rPr>
      <w:i/>
      <w:iCs/>
    </w:rPr>
  </w:style>
  <w:style w:type="paragraph" w:customStyle="1" w:styleId="12">
    <w:name w:val="Стиль1"/>
    <w:basedOn w:val="ab"/>
    <w:rsid w:val="002A75AA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b">
    <w:name w:val="Body Text Indent"/>
    <w:basedOn w:val="a"/>
    <w:link w:val="ac"/>
    <w:rsid w:val="002A75AA"/>
    <w:pPr>
      <w:spacing w:after="120"/>
      <w:ind w:left="283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A75A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2A75AA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75A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A75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A75AA"/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2A75AA"/>
    <w:rPr>
      <w:color w:val="0563C1"/>
      <w:u w:val="single"/>
    </w:rPr>
  </w:style>
  <w:style w:type="character" w:styleId="af0">
    <w:name w:val="FollowedHyperlink"/>
    <w:uiPriority w:val="99"/>
    <w:unhideWhenUsed/>
    <w:rsid w:val="002A75AA"/>
    <w:rPr>
      <w:color w:val="954F72"/>
      <w:u w:val="single"/>
    </w:rPr>
  </w:style>
  <w:style w:type="paragraph" w:styleId="af1">
    <w:name w:val="Normal (Web)"/>
    <w:basedOn w:val="a"/>
    <w:uiPriority w:val="99"/>
    <w:unhideWhenUsed/>
    <w:rsid w:val="002A75AA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2A75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A75AA"/>
    <w:rPr>
      <w:rFonts w:ascii="Calibri" w:eastAsia="Calibri" w:hAnsi="Calibri" w:cs="Times New Roman"/>
    </w:rPr>
  </w:style>
  <w:style w:type="character" w:styleId="af4">
    <w:name w:val="annotation reference"/>
    <w:uiPriority w:val="99"/>
    <w:unhideWhenUsed/>
    <w:rsid w:val="002A75A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A75A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2A75A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2A75A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A75AA"/>
    <w:rPr>
      <w:b/>
      <w:bCs/>
    </w:rPr>
  </w:style>
  <w:style w:type="paragraph" w:styleId="af9">
    <w:name w:val="footnote text"/>
    <w:basedOn w:val="a"/>
    <w:link w:val="afa"/>
    <w:uiPriority w:val="99"/>
    <w:rsid w:val="002A75A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2A7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A75AA"/>
    <w:rPr>
      <w:vertAlign w:val="superscript"/>
    </w:rPr>
  </w:style>
  <w:style w:type="paragraph" w:customStyle="1" w:styleId="formattext">
    <w:name w:val="formattext"/>
    <w:basedOn w:val="a"/>
    <w:rsid w:val="002A75AA"/>
    <w:pPr>
      <w:spacing w:before="100" w:beforeAutospacing="1" w:after="100" w:afterAutospacing="1"/>
    </w:pPr>
  </w:style>
  <w:style w:type="paragraph" w:customStyle="1" w:styleId="Default">
    <w:name w:val="Default"/>
    <w:rsid w:val="002A7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line number"/>
    <w:uiPriority w:val="99"/>
    <w:unhideWhenUsed/>
    <w:rsid w:val="002A75AA"/>
  </w:style>
  <w:style w:type="paragraph" w:styleId="HTML">
    <w:name w:val="HTML Preformatted"/>
    <w:basedOn w:val="a"/>
    <w:link w:val="HTML0"/>
    <w:uiPriority w:val="99"/>
    <w:unhideWhenUsed/>
    <w:rsid w:val="002A7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5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rsid w:val="002A75AA"/>
  </w:style>
  <w:style w:type="paragraph" w:customStyle="1" w:styleId="8">
    <w:name w:val="Стиль8"/>
    <w:basedOn w:val="a"/>
    <w:rsid w:val="002A75AA"/>
    <w:rPr>
      <w:rFonts w:eastAsia="Calibri"/>
      <w:noProof/>
      <w:sz w:val="28"/>
      <w:szCs w:val="28"/>
    </w:rPr>
  </w:style>
  <w:style w:type="character" w:customStyle="1" w:styleId="afd">
    <w:name w:val="_Текст+абзац Знак"/>
    <w:link w:val="afe"/>
    <w:rsid w:val="002A75AA"/>
    <w:rPr>
      <w:spacing w:val="-2"/>
      <w:sz w:val="28"/>
    </w:rPr>
  </w:style>
  <w:style w:type="paragraph" w:customStyle="1" w:styleId="afe">
    <w:name w:val="_Текст+абзац"/>
    <w:link w:val="afd"/>
    <w:rsid w:val="002A75AA"/>
    <w:pPr>
      <w:spacing w:after="0" w:line="360" w:lineRule="auto"/>
      <w:ind w:firstLine="567"/>
      <w:jc w:val="both"/>
    </w:pPr>
    <w:rPr>
      <w:spacing w:val="-2"/>
      <w:sz w:val="28"/>
    </w:rPr>
  </w:style>
  <w:style w:type="table" w:styleId="aff">
    <w:name w:val="Table Grid"/>
    <w:basedOn w:val="a1"/>
    <w:uiPriority w:val="59"/>
    <w:rsid w:val="002A7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3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2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7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0CD4F467082F2E12A67D910C655F267DCCF7F4314C148811C130FED15527BA3370FF18F4E1DBD1A715395B4EBEAK" TargetMode="External"/><Relationship Id="rId10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4" Type="http://schemas.openxmlformats.org/officeDocument/2006/relationships/hyperlink" Target="consultantplus://offline/ref=3350CD4F467082F2E12A67D910C655F267DCCF7F4314C148811C130FED15527BB13757FD8D4B07B51A6405C4F1E60D63643E1E4A2C220676E9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77C-6414-4477-968A-9663CD4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43</cp:revision>
  <cp:lastPrinted>2018-12-07T11:42:00Z</cp:lastPrinted>
  <dcterms:created xsi:type="dcterms:W3CDTF">2016-09-28T09:38:00Z</dcterms:created>
  <dcterms:modified xsi:type="dcterms:W3CDTF">2019-12-30T07:13:00Z</dcterms:modified>
</cp:coreProperties>
</file>