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18" w:type="dxa"/>
        <w:tblLook w:val="01E0"/>
      </w:tblPr>
      <w:tblGrid>
        <w:gridCol w:w="4098"/>
        <w:gridCol w:w="1837"/>
        <w:gridCol w:w="4097"/>
      </w:tblGrid>
      <w:tr w:rsidR="00BF13D8" w:rsidRPr="00FE374C" w:rsidTr="008F53FD">
        <w:trPr>
          <w:trHeight w:val="1052"/>
        </w:trPr>
        <w:tc>
          <w:tcPr>
            <w:tcW w:w="4098" w:type="dxa"/>
          </w:tcPr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5E7893">
              <w:rPr>
                <w:rFonts w:ascii="Times New Roman" w:eastAsia="MS Mincho" w:hAnsi="Lucida Sans Unicode" w:cs="Times New Roman"/>
                <w:caps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caps/>
                <w:lang w:val="be-BY"/>
              </w:rPr>
              <w:t>ортостан Республикаһы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Ас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ын районы 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муниципаль районының 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ҙ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ансы ауыл советы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ауыл биләмәһе</w:t>
            </w:r>
          </w:p>
          <w:p w:rsidR="00BF13D8" w:rsidRPr="005E7893" w:rsidRDefault="005F1119" w:rsidP="008F53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lang w:val="be-BY"/>
              </w:rPr>
            </w:pPr>
            <w:r w:rsidRPr="005F1119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BF13D8" w:rsidRPr="005E7893">
              <w:rPr>
                <w:rFonts w:ascii="Times New Roman" w:eastAsia="MS Mincho" w:hAnsi="Times New Roman" w:cs="Times New Roman"/>
                <w:b/>
                <w:caps/>
                <w:lang w:val="be-BY"/>
              </w:rPr>
              <w:t>советы</w:t>
            </w:r>
          </w:p>
        </w:tc>
        <w:tc>
          <w:tcPr>
            <w:tcW w:w="1837" w:type="dxa"/>
          </w:tcPr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E7893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109855</wp:posOffset>
                  </wp:positionV>
                  <wp:extent cx="685800" cy="83820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97" w:type="dxa"/>
          </w:tcPr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caps/>
                <w:lang w:val="be-BY"/>
              </w:rPr>
              <w:t>СОВЕТ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lang w:val="be-BY"/>
              </w:rPr>
              <w:t>Казанчинский сельсовет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Аскинский район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>Республики Башкортостан</w:t>
            </w:r>
          </w:p>
          <w:p w:rsidR="00BF13D8" w:rsidRPr="005E7893" w:rsidRDefault="00BF13D8" w:rsidP="008F53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F13D8" w:rsidRDefault="00BF13D8" w:rsidP="00BF13D8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F13D8" w:rsidRPr="00FE374C" w:rsidRDefault="00BF13D8" w:rsidP="00BF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BF13D8" w:rsidRDefault="00BF13D8" w:rsidP="00BF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АРАР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22 сентября 2016года  №74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:rsidR="00BF13D8" w:rsidRPr="00BF13D8" w:rsidRDefault="00BF13D8" w:rsidP="00BF13D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BF13D8" w:rsidRPr="00BF13D8" w:rsidRDefault="00BF13D8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досрочном прекращении полномочий депутата</w:t>
      </w:r>
    </w:p>
    <w:p w:rsidR="00BF13D8" w:rsidRPr="00BF13D8" w:rsidRDefault="00BF13D8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сельского Совета по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избирательному</w:t>
      </w:r>
      <w:r w:rsidRPr="00BF1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округу 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</w:t>
      </w:r>
    </w:p>
    <w:p w:rsidR="00BF13D8" w:rsidRDefault="00BF13D8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Нуриахметова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Мансура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Альфрисовича</w:t>
      </w:r>
      <w:proofErr w:type="spellEnd"/>
    </w:p>
    <w:p w:rsidR="001A4050" w:rsidRDefault="001A4050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A4050" w:rsidRDefault="001A4050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050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1A4050">
        <w:rPr>
          <w:rFonts w:ascii="Times New Roman" w:hAnsi="Times New Roman" w:cs="Times New Roman"/>
          <w:sz w:val="28"/>
          <w:szCs w:val="28"/>
        </w:rPr>
        <w:t xml:space="preserve">, руководствуясь частью 6  статьи  40 Федерального закона  от  06.10.2003 № 131-ФЗ «Об общих принципах 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A4050">
        <w:rPr>
          <w:rFonts w:ascii="Times New Roman" w:hAnsi="Times New Roman" w:cs="Times New Roman"/>
          <w:sz w:val="28"/>
          <w:szCs w:val="28"/>
        </w:rPr>
        <w:t>,</w:t>
      </w:r>
      <w:r w:rsidRPr="001A4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050">
        <w:rPr>
          <w:rFonts w:ascii="Times New Roman" w:hAnsi="Times New Roman" w:cs="Times New Roman"/>
          <w:sz w:val="28"/>
          <w:szCs w:val="28"/>
        </w:rPr>
        <w:t>Совет сельского поселения решил:</w:t>
      </w:r>
    </w:p>
    <w:p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4050">
        <w:rPr>
          <w:rFonts w:ascii="Times New Roman" w:hAnsi="Times New Roman" w:cs="Times New Roman"/>
          <w:sz w:val="28"/>
          <w:szCs w:val="28"/>
        </w:rPr>
        <w:t xml:space="preserve">        1. Полномочия  депутата 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Мансура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Альфрисовича</w:t>
      </w:r>
      <w:proofErr w:type="spellEnd"/>
      <w:r w:rsidRPr="001A4050">
        <w:rPr>
          <w:rFonts w:ascii="Times New Roman" w:hAnsi="Times New Roman" w:cs="Times New Roman"/>
          <w:sz w:val="28"/>
          <w:szCs w:val="28"/>
        </w:rPr>
        <w:t xml:space="preserve"> считать прекращенными досрочно в связи с избранием депутатом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1A4050">
        <w:rPr>
          <w:rFonts w:ascii="Times New Roman" w:hAnsi="Times New Roman" w:cs="Times New Roman"/>
          <w:sz w:val="28"/>
          <w:szCs w:val="28"/>
        </w:rPr>
        <w:t xml:space="preserve"> района 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A4050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A4050">
        <w:rPr>
          <w:rFonts w:ascii="Times New Roman" w:hAnsi="Times New Roman" w:cs="Times New Roman"/>
          <w:sz w:val="28"/>
          <w:szCs w:val="28"/>
        </w:rPr>
        <w:t>года.</w:t>
      </w:r>
    </w:p>
    <w:p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4050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</w:t>
      </w:r>
      <w:proofErr w:type="gramStart"/>
      <w:r w:rsidRPr="001A4050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1A4050">
        <w:rPr>
          <w:rFonts w:ascii="Times New Roman" w:hAnsi="Times New Roman" w:cs="Times New Roman"/>
          <w:sz w:val="28"/>
          <w:szCs w:val="28"/>
        </w:rPr>
        <w:t xml:space="preserve">  его   подписания.</w:t>
      </w:r>
    </w:p>
    <w:p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1A4050">
        <w:rPr>
          <w:rFonts w:ascii="Times New Roman" w:hAnsi="Times New Roman" w:cs="Times New Roman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proofErr w:type="spellStart"/>
      <w:r w:rsidRPr="001A4050">
        <w:rPr>
          <w:rFonts w:ascii="Times New Roman" w:hAnsi="Times New Roman" w:cs="Times New Roman"/>
          <w:sz w:val="28"/>
        </w:rPr>
        <w:t>Казанчинский</w:t>
      </w:r>
      <w:proofErr w:type="spellEnd"/>
      <w:r w:rsidRPr="001A4050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1A4050">
        <w:rPr>
          <w:rFonts w:ascii="Times New Roman" w:hAnsi="Times New Roman" w:cs="Times New Roman"/>
          <w:sz w:val="28"/>
        </w:rPr>
        <w:t>Аскинский</w:t>
      </w:r>
      <w:proofErr w:type="spellEnd"/>
      <w:r w:rsidRPr="001A4050">
        <w:rPr>
          <w:rFonts w:ascii="Times New Roman" w:hAnsi="Times New Roman" w:cs="Times New Roman"/>
          <w:sz w:val="28"/>
        </w:rPr>
        <w:t xml:space="preserve">  район Республики Башкортостан по адресу: с</w:t>
      </w:r>
      <w:proofErr w:type="gramStart"/>
      <w:r w:rsidRPr="001A4050">
        <w:rPr>
          <w:rFonts w:ascii="Times New Roman" w:hAnsi="Times New Roman" w:cs="Times New Roman"/>
          <w:sz w:val="28"/>
        </w:rPr>
        <w:t>.С</w:t>
      </w:r>
      <w:proofErr w:type="gramEnd"/>
      <w:r w:rsidRPr="001A4050">
        <w:rPr>
          <w:rFonts w:ascii="Times New Roman" w:hAnsi="Times New Roman" w:cs="Times New Roman"/>
          <w:sz w:val="28"/>
        </w:rPr>
        <w:t xml:space="preserve">тарые </w:t>
      </w:r>
      <w:proofErr w:type="spellStart"/>
      <w:r w:rsidRPr="001A4050">
        <w:rPr>
          <w:rFonts w:ascii="Times New Roman" w:hAnsi="Times New Roman" w:cs="Times New Roman"/>
          <w:sz w:val="28"/>
        </w:rPr>
        <w:t>Казанчи</w:t>
      </w:r>
      <w:proofErr w:type="spellEnd"/>
      <w:r w:rsidRPr="001A4050">
        <w:rPr>
          <w:rFonts w:ascii="Times New Roman" w:hAnsi="Times New Roman" w:cs="Times New Roman"/>
          <w:sz w:val="28"/>
        </w:rPr>
        <w:t>, ул.Центральная, д.21.</w:t>
      </w:r>
    </w:p>
    <w:p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50" w:rsidRPr="001A4050" w:rsidRDefault="001A4050" w:rsidP="001A405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1A4050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C29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          </w:t>
      </w:r>
      <w:r w:rsidR="003C2945">
        <w:rPr>
          <w:rFonts w:ascii="Times New Roman" w:hAnsi="Times New Roman" w:cs="Times New Roman"/>
          <w:sz w:val="28"/>
          <w:szCs w:val="28"/>
        </w:rPr>
        <w:t xml:space="preserve"> </w:t>
      </w:r>
      <w:r w:rsidRPr="001A40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sectPr w:rsidR="001A4050" w:rsidRPr="001A4050" w:rsidSect="005F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D8"/>
    <w:rsid w:val="001A4050"/>
    <w:rsid w:val="003C2945"/>
    <w:rsid w:val="005C01FF"/>
    <w:rsid w:val="005F1119"/>
    <w:rsid w:val="00B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3D8"/>
    <w:rPr>
      <w:color w:val="000000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A4050"/>
    <w:rPr>
      <w:rFonts w:ascii="Arial" w:hAnsi="Arial" w:cs="Arial"/>
    </w:rPr>
  </w:style>
  <w:style w:type="paragraph" w:customStyle="1" w:styleId="ConsPlusNormal0">
    <w:name w:val="ConsPlusNormal"/>
    <w:link w:val="ConsPlusNormal"/>
    <w:rsid w:val="001A40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A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33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2016-09-30T10:36:00Z</cp:lastPrinted>
  <dcterms:created xsi:type="dcterms:W3CDTF">2016-09-22T04:47:00Z</dcterms:created>
  <dcterms:modified xsi:type="dcterms:W3CDTF">2016-09-30T10:37:00Z</dcterms:modified>
</cp:coreProperties>
</file>