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BF4006" w14:paraId="4545D8A9" w14:textId="77777777" w:rsidTr="009043EE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8C6E54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155719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55F451B3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18EF2CA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A91AAD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315494BC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4DACFD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CBF1A2" wp14:editId="7F01B92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63E88F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78DD890B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DF55B1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3E75A51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1D80A84D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6BC54166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096AE570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64F0A512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EF983E5" w14:textId="77777777" w:rsidR="00BF4006" w:rsidRDefault="00BF4006" w:rsidP="009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23959799" w14:textId="77777777" w:rsidR="00BF4006" w:rsidRDefault="00BF4006" w:rsidP="00BF4006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3CE59802" w14:textId="310558C7" w:rsidR="00BF4006" w:rsidRDefault="00BF4006" w:rsidP="00BF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054CE2" w14:textId="6126A942" w:rsidR="00BF4006" w:rsidRDefault="00BF4006" w:rsidP="00BF4006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</w:t>
      </w:r>
      <w:r w:rsidR="00BD49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BD49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август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 w:rsidR="00BD49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31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BD49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BD49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августа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2020 года</w:t>
      </w:r>
    </w:p>
    <w:p w14:paraId="196350DF" w14:textId="77777777" w:rsidR="00BF4006" w:rsidRDefault="00BF4006" w:rsidP="00BF4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53814" w14:textId="6797CA1A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F31A35" w:rsidRPr="00F31A35">
        <w:rPr>
          <w:rFonts w:ascii="Times New Roman" w:hAnsi="Times New Roman" w:cs="Times New Roman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sz w:val="28"/>
          <w:szCs w:val="28"/>
        </w:rPr>
        <w:t>порядке расходования средств</w:t>
      </w:r>
    </w:p>
    <w:p w14:paraId="7CA88B09" w14:textId="6DE32450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ab/>
        <w:t xml:space="preserve">резервного фонда сельского поселения </w:t>
      </w:r>
      <w:proofErr w:type="spellStart"/>
      <w:r w:rsidR="00F31A3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C7A154B" w14:textId="428F98C4" w:rsid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jc w:val="center"/>
      </w:pPr>
    </w:p>
    <w:p w14:paraId="19E46BBA" w14:textId="77777777" w:rsid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jc w:val="center"/>
      </w:pPr>
    </w:p>
    <w:p w14:paraId="3DC581E9" w14:textId="54C5EBCF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  <w:r w:rsidR="00F31A35">
        <w:rPr>
          <w:rFonts w:ascii="Times New Roman" w:hAnsi="Times New Roman" w:cs="Times New Roman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D15AC6C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490D7" w14:textId="7C2300C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1. Утвердить прилагаемое «Положение о  порядке расходования средств Резервного фонда сельского поселения </w:t>
      </w:r>
      <w:proofErr w:type="spellStart"/>
      <w:r w:rsidR="00F31A35" w:rsidRPr="00F31A3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(приложение).</w:t>
      </w:r>
    </w:p>
    <w:p w14:paraId="2FB54745" w14:textId="20D420A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 w:rsidR="00F31A35" w:rsidRPr="00F31A3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район о выделении средств из резервного фонда.</w:t>
      </w:r>
    </w:p>
    <w:p w14:paraId="587C00A0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830DCCF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623E8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C4F6E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FE1C3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4D587" w14:textId="636F7829" w:rsidR="00BD4989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31A35">
        <w:rPr>
          <w:rFonts w:ascii="Times New Roman" w:hAnsi="Times New Roman" w:cs="Times New Roman"/>
          <w:sz w:val="28"/>
          <w:szCs w:val="28"/>
        </w:rPr>
        <w:t xml:space="preserve">                                           И.Ф. </w:t>
      </w:r>
      <w:proofErr w:type="spellStart"/>
      <w:r w:rsidR="00F31A35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4661B5D4" w14:textId="2D89664D" w:rsid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65B1D" w14:textId="77777777" w:rsidR="00F31A35" w:rsidRP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55F6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FA9E5" w14:textId="60E62174" w:rsidR="00BD4989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9E468A" w14:textId="77777777" w:rsid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400F9" w14:textId="77777777" w:rsidR="00F31A35" w:rsidRP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55C67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CDAE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ab/>
      </w:r>
      <w:r w:rsidRPr="00F31A35">
        <w:rPr>
          <w:rFonts w:ascii="Times New Roman" w:hAnsi="Times New Roman" w:cs="Times New Roman"/>
          <w:sz w:val="28"/>
          <w:szCs w:val="28"/>
        </w:rPr>
        <w:tab/>
      </w:r>
      <w:r w:rsidRPr="00F31A35">
        <w:rPr>
          <w:rFonts w:ascii="Times New Roman" w:hAnsi="Times New Roman" w:cs="Times New Roman"/>
          <w:sz w:val="28"/>
          <w:szCs w:val="28"/>
        </w:rPr>
        <w:tab/>
      </w:r>
      <w:r w:rsidRPr="00F31A35">
        <w:rPr>
          <w:rFonts w:ascii="Times New Roman" w:hAnsi="Times New Roman" w:cs="Times New Roman"/>
          <w:sz w:val="28"/>
          <w:szCs w:val="28"/>
        </w:rPr>
        <w:tab/>
      </w:r>
      <w:r w:rsidRPr="00F31A35">
        <w:rPr>
          <w:rFonts w:ascii="Times New Roman" w:hAnsi="Times New Roman" w:cs="Times New Roman"/>
          <w:sz w:val="28"/>
          <w:szCs w:val="28"/>
        </w:rPr>
        <w:tab/>
      </w:r>
    </w:p>
    <w:p w14:paraId="168D8C7E" w14:textId="77777777" w:rsidR="00BD4989" w:rsidRP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F31A35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14:paraId="26ED3FA4" w14:textId="533CB2DD" w:rsid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сельского поселения </w:t>
      </w:r>
      <w:proofErr w:type="spellStart"/>
      <w:r w:rsidR="00F31A35" w:rsidRPr="00F31A3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31A35">
        <w:rPr>
          <w:rFonts w:ascii="Times New Roman" w:hAnsi="Times New Roman" w:cs="Times New Roman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sz w:val="28"/>
          <w:szCs w:val="28"/>
        </w:rPr>
        <w:t>сельсовет</w:t>
      </w:r>
      <w:r w:rsidR="00F31A35">
        <w:rPr>
          <w:rFonts w:ascii="Times New Roman" w:hAnsi="Times New Roman" w:cs="Times New Roman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3ECB3DC8" w14:textId="77777777" w:rsidR="00F31A35" w:rsidRDefault="00BD4989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Республики</w:t>
      </w:r>
      <w:r w:rsidR="00F31A35">
        <w:rPr>
          <w:rFonts w:ascii="Times New Roman" w:hAnsi="Times New Roman" w:cs="Times New Roman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sz w:val="28"/>
          <w:szCs w:val="28"/>
        </w:rPr>
        <w:t>Башкортостан</w:t>
      </w:r>
    </w:p>
    <w:p w14:paraId="134E19E0" w14:textId="5FB8B757" w:rsidR="00BD4989" w:rsidRPr="00F31A35" w:rsidRDefault="00F31A35" w:rsidP="00F31A35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20августа 2020 года №31</w:t>
      </w:r>
      <w:r w:rsidR="00BD4989" w:rsidRPr="00F31A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36E9B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29EC0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11506" w14:textId="77777777" w:rsidR="00BD4989" w:rsidRPr="00F31A35" w:rsidRDefault="00BD4989" w:rsidP="00F31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284A0E9" w14:textId="463ED071" w:rsidR="00BD4989" w:rsidRPr="00F31A35" w:rsidRDefault="00BD4989" w:rsidP="00F31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35">
        <w:rPr>
          <w:rFonts w:ascii="Times New Roman" w:hAnsi="Times New Roman" w:cs="Times New Roman"/>
          <w:b/>
          <w:sz w:val="28"/>
          <w:szCs w:val="28"/>
        </w:rPr>
        <w:t xml:space="preserve">о порядке расходования средств Резервного фонда  сельского поселения </w:t>
      </w:r>
      <w:proofErr w:type="spellStart"/>
      <w:r w:rsidR="00F31A35" w:rsidRPr="00F31A35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F31A3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31A35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F31A3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31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451DD952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6EDFD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4DC86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1.</w:t>
      </w:r>
      <w:r w:rsidRPr="00F31A35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14:paraId="410CE3CF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2.</w:t>
      </w:r>
      <w:r w:rsidRPr="00F31A35">
        <w:rPr>
          <w:rFonts w:ascii="Times New Roman" w:hAnsi="Times New Roman" w:cs="Times New Roman"/>
          <w:sz w:val="28"/>
          <w:szCs w:val="28"/>
        </w:rPr>
        <w:tab/>
        <w:t>Резервный фонд создается для финансирования непредвиденных</w:t>
      </w:r>
    </w:p>
    <w:p w14:paraId="268C61F4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расходов и мероприятий местного значения, не предусмотренных в бюджете сельского поселения</w:t>
      </w:r>
      <w:r w:rsidRPr="00F31A35">
        <w:rPr>
          <w:rFonts w:ascii="Times New Roman" w:hAnsi="Times New Roman" w:cs="Times New Roman"/>
          <w:sz w:val="28"/>
          <w:szCs w:val="28"/>
        </w:rPr>
        <w:tab/>
        <w:t>на</w:t>
      </w:r>
      <w:r w:rsidRPr="00F31A35">
        <w:rPr>
          <w:rFonts w:ascii="Times New Roman" w:hAnsi="Times New Roman" w:cs="Times New Roman"/>
          <w:sz w:val="28"/>
          <w:szCs w:val="28"/>
        </w:rPr>
        <w:tab/>
        <w:t>соответствующий финансовый год.</w:t>
      </w:r>
    </w:p>
    <w:p w14:paraId="72969ABD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3.</w:t>
      </w:r>
      <w:r w:rsidRPr="00F31A35">
        <w:rPr>
          <w:rFonts w:ascii="Times New Roman" w:hAnsi="Times New Roman" w:cs="Times New Roman"/>
          <w:sz w:val="28"/>
          <w:szCs w:val="28"/>
        </w:rPr>
        <w:tab/>
        <w:t>Объем резервного фонда определяется решением о бюджете сельского поселения</w:t>
      </w:r>
      <w:r w:rsidRPr="00F31A35">
        <w:rPr>
          <w:rFonts w:ascii="Times New Roman" w:hAnsi="Times New Roman" w:cs="Times New Roman"/>
          <w:sz w:val="28"/>
          <w:szCs w:val="28"/>
        </w:rPr>
        <w:tab/>
        <w:t>на</w:t>
      </w:r>
      <w:r w:rsidRPr="00F31A35">
        <w:rPr>
          <w:rFonts w:ascii="Times New Roman" w:hAnsi="Times New Roman" w:cs="Times New Roman"/>
          <w:sz w:val="28"/>
          <w:szCs w:val="28"/>
        </w:rPr>
        <w:tab/>
        <w:t>соответствующий финансовый год.</w:t>
      </w:r>
    </w:p>
    <w:p w14:paraId="16BB4158" w14:textId="0F147578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4</w:t>
      </w:r>
      <w:r w:rsidRPr="00F31A35">
        <w:rPr>
          <w:rFonts w:ascii="Times New Roman" w:hAnsi="Times New Roman" w:cs="Times New Roman"/>
          <w:sz w:val="28"/>
          <w:szCs w:val="28"/>
        </w:rPr>
        <w:tab/>
        <w:t>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14:paraId="28C68A09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5.</w:t>
      </w:r>
      <w:r w:rsidRPr="00F31A35">
        <w:rPr>
          <w:rFonts w:ascii="Times New Roman" w:hAnsi="Times New Roman" w:cs="Times New Roman"/>
          <w:sz w:val="28"/>
          <w:szCs w:val="28"/>
        </w:rPr>
        <w:tab/>
        <w:t>Средства из резервного фонда выделяются для частичного покрытия расходов на финансирование следующих мероприятий:</w:t>
      </w:r>
    </w:p>
    <w:p w14:paraId="63AA5688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проведение мероприятий по предупреждению чрезвычайных ситуаций при угрозе их возникновения;</w:t>
      </w:r>
    </w:p>
    <w:p w14:paraId="18C68264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14:paraId="1284E7C9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проведение неотложных аварийно-восстановительных работ на</w:t>
      </w:r>
    </w:p>
    <w:p w14:paraId="0FBCB901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объектах</w:t>
      </w:r>
      <w:r w:rsidRPr="00F31A35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хозяйства, социальной сферы,</w:t>
      </w:r>
    </w:p>
    <w:p w14:paraId="56120A91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промышленности, энергетики, транспорта и связи, пострадавших в результате чрезвычайной ситуации;</w:t>
      </w:r>
    </w:p>
    <w:p w14:paraId="0D2C4727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14:paraId="76B25AE9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развертывание и содержание временных пунктов проживания и питания для эвакуируемых пострадавших граждан;</w:t>
      </w:r>
    </w:p>
    <w:p w14:paraId="3356A23E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оказание материальной помощи пострадавшим гражданам;</w:t>
      </w:r>
    </w:p>
    <w:p w14:paraId="1D9AF945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-</w:t>
      </w:r>
      <w:r w:rsidRPr="00F31A35">
        <w:rPr>
          <w:rFonts w:ascii="Times New Roman" w:hAnsi="Times New Roman" w:cs="Times New Roman"/>
          <w:sz w:val="28"/>
          <w:szCs w:val="28"/>
        </w:rPr>
        <w:tab/>
        <w:t>другие цели.</w:t>
      </w:r>
    </w:p>
    <w:p w14:paraId="5D599040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Нецелевое использование средств резервного фонда запрещается.</w:t>
      </w:r>
    </w:p>
    <w:p w14:paraId="4FFFCC54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lastRenderedPageBreak/>
        <w:t>6.Финансирование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учреждений.</w:t>
      </w:r>
    </w:p>
    <w:p w14:paraId="234E8DA1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7. Возмещение расходов местного бюджета, связанных с</w:t>
      </w:r>
    </w:p>
    <w:p w14:paraId="179C2E89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предупреждением и ликвидацией последствий чрезвычайных ситуаций,</w:t>
      </w:r>
    </w:p>
    <w:p w14:paraId="5DB1F776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произошедших по вине юридических или физических лиц, осуществляется в</w:t>
      </w:r>
    </w:p>
    <w:p w14:paraId="0F6F64D4" w14:textId="77777777" w:rsidR="00BD4989" w:rsidRPr="00F31A35" w:rsidRDefault="00BD4989" w:rsidP="00F3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14:paraId="3F7BCF44" w14:textId="77777777" w:rsidR="00BD4989" w:rsidRPr="00F31A35" w:rsidRDefault="00BD4989" w:rsidP="00F31A35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CB2AAA" w14:textId="77777777" w:rsidR="00BD4989" w:rsidRPr="00F31A35" w:rsidRDefault="00BD4989" w:rsidP="00F31A35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8.   Средства из резервного фонда выделяются на финансирование</w:t>
      </w:r>
    </w:p>
    <w:p w14:paraId="0C306FC3" w14:textId="77777777" w:rsidR="00BD4989" w:rsidRPr="00F31A35" w:rsidRDefault="00BD4989" w:rsidP="00F31A35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мероприятий по ликвидации чрезвычайных ситуаций только местного</w:t>
      </w:r>
    </w:p>
    <w:p w14:paraId="393C4190" w14:textId="77777777" w:rsidR="00BD4989" w:rsidRPr="00F31A35" w:rsidRDefault="00BD4989" w:rsidP="00F31A35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уровня.</w:t>
      </w:r>
    </w:p>
    <w:p w14:paraId="57AC1437" w14:textId="77777777" w:rsidR="00BD4989" w:rsidRPr="00F31A35" w:rsidRDefault="00BD4989" w:rsidP="00F31A35">
      <w:pPr>
        <w:pStyle w:val="2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9. При отсутствии средств резервного фонда глава сельского поселения вправе обратиться в установленном порядке в Администрацию муниципального района с просьбой о выделении средств из  резервного фонда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14:paraId="12223B87" w14:textId="77777777" w:rsidR="00BF4006" w:rsidRPr="00F31A35" w:rsidRDefault="00BF4006" w:rsidP="00F31A35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006" w:rsidRPr="00F3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677A5"/>
    <w:multiLevelType w:val="hybridMultilevel"/>
    <w:tmpl w:val="09DE07BE"/>
    <w:lvl w:ilvl="0" w:tplc="7C8EDBE4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0"/>
    <w:rsid w:val="001378ED"/>
    <w:rsid w:val="003135FA"/>
    <w:rsid w:val="005A5579"/>
    <w:rsid w:val="009877D0"/>
    <w:rsid w:val="00B87A32"/>
    <w:rsid w:val="00BD4989"/>
    <w:rsid w:val="00BF4006"/>
    <w:rsid w:val="00C63E6B"/>
    <w:rsid w:val="00F31A35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C7A3"/>
  <w15:chartTrackingRefBased/>
  <w15:docId w15:val="{FCD40E21-597F-4FF2-9769-624A1F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E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BD4989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989"/>
    <w:pPr>
      <w:widowControl w:val="0"/>
      <w:shd w:val="clear" w:color="auto" w:fill="FFFFFF"/>
      <w:spacing w:after="0" w:line="216" w:lineRule="exact"/>
      <w:jc w:val="both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7</cp:revision>
  <cp:lastPrinted>2020-08-20T10:31:00Z</cp:lastPrinted>
  <dcterms:created xsi:type="dcterms:W3CDTF">2020-07-16T03:51:00Z</dcterms:created>
  <dcterms:modified xsi:type="dcterms:W3CDTF">2020-08-20T10:31:00Z</dcterms:modified>
</cp:coreProperties>
</file>